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820" w:type="dxa"/>
        <w:tblInd w:w="5954" w:type="dxa"/>
        <w:tblLayout w:type="fixed"/>
        <w:tblLook w:val="04A0" w:firstRow="1" w:lastRow="0" w:firstColumn="1" w:lastColumn="0" w:noHBand="0" w:noVBand="1"/>
      </w:tblPr>
      <w:tblGrid>
        <w:gridCol w:w="3820"/>
      </w:tblGrid>
      <w:tr w:rsidR="006A6916" w14:paraId="33D0E01F" w14:textId="77777777" w:rsidTr="00CF2DBF">
        <w:trPr>
          <w:trHeight w:val="70"/>
        </w:trPr>
        <w:tc>
          <w:tcPr>
            <w:tcW w:w="3820" w:type="dxa"/>
          </w:tcPr>
          <w:p w14:paraId="34581437" w14:textId="23BF7B94" w:rsidR="006A6916" w:rsidRDefault="00886A39" w:rsidP="002E324F">
            <w:pPr>
              <w:pStyle w:val="ConsNormal"/>
              <w:widowControl/>
              <w:ind w:firstLine="0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ПРОЕКТ</w:t>
            </w:r>
          </w:p>
          <w:p w14:paraId="03F49B8F" w14:textId="77777777" w:rsidR="002E324F" w:rsidRDefault="002E324F" w:rsidP="002E324F">
            <w:pPr>
              <w:pStyle w:val="ConsNormal"/>
              <w:widowControl/>
              <w:ind w:firstLine="0"/>
              <w:jc w:val="right"/>
              <w:rPr>
                <w:rFonts w:ascii="Times New Roman" w:hAnsi="Times New Roman"/>
                <w:sz w:val="22"/>
              </w:rPr>
            </w:pPr>
          </w:p>
          <w:p w14:paraId="320C54DA" w14:textId="77777777" w:rsidR="006A6916" w:rsidRDefault="00886A39">
            <w:pPr>
              <w:pStyle w:val="ConsNormal"/>
              <w:widowControl/>
              <w:ind w:left="6" w:hanging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Внесен Губернатором </w:t>
            </w:r>
          </w:p>
          <w:p w14:paraId="1E2004FE" w14:textId="77777777" w:rsidR="006A6916" w:rsidRDefault="00886A39">
            <w:pPr>
              <w:pStyle w:val="ConsNormal"/>
              <w:widowControl/>
              <w:ind w:left="6" w:hanging="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Ростовской области</w:t>
            </w:r>
          </w:p>
          <w:p w14:paraId="4D6C36ED" w14:textId="77777777" w:rsidR="006A6916" w:rsidRDefault="006A6916">
            <w:pPr>
              <w:pStyle w:val="ConsNormal"/>
              <w:widowControl/>
              <w:ind w:left="6" w:hanging="6"/>
              <w:jc w:val="both"/>
              <w:rPr>
                <w:rFonts w:ascii="Times New Roman" w:hAnsi="Times New Roman"/>
                <w:sz w:val="24"/>
              </w:rPr>
            </w:pPr>
          </w:p>
          <w:p w14:paraId="4B83F3D8" w14:textId="77777777" w:rsidR="00514BAC" w:rsidRDefault="00886A39" w:rsidP="00514BAC">
            <w:pPr>
              <w:pStyle w:val="ConsNormal"/>
              <w:widowControl/>
              <w:tabs>
                <w:tab w:val="left" w:pos="4002"/>
              </w:tabs>
              <w:ind w:right="-10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Подготовлен </w:t>
            </w:r>
          </w:p>
          <w:p w14:paraId="202E85D4" w14:textId="77777777" w:rsidR="006A6916" w:rsidRDefault="00514BAC" w:rsidP="00514BAC">
            <w:pPr>
              <w:pStyle w:val="ConsNormal"/>
              <w:widowControl/>
              <w:tabs>
                <w:tab w:val="left" w:pos="4002"/>
              </w:tabs>
              <w:ind w:right="-10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управлением финансовых ресурсов и налоговой политики Правительства Ростовской области </w:t>
            </w:r>
          </w:p>
        </w:tc>
      </w:tr>
    </w:tbl>
    <w:p w14:paraId="6F32D163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0B97B1CA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558C385F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7F5B71DE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722C5E49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2B2A147A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08604CD6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71707047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01903906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14E85DF2" w14:textId="77777777" w:rsidR="006A6916" w:rsidRDefault="006A6916">
      <w:pPr>
        <w:pStyle w:val="ConsNormal"/>
        <w:widowControl/>
        <w:ind w:right="-365"/>
        <w:jc w:val="both"/>
        <w:rPr>
          <w:sz w:val="2"/>
        </w:rPr>
      </w:pPr>
    </w:p>
    <w:p w14:paraId="3168BA53" w14:textId="77777777" w:rsidR="006A6916" w:rsidRDefault="006A6916">
      <w:pPr>
        <w:pStyle w:val="ConsNormal"/>
        <w:widowControl/>
        <w:ind w:right="-365"/>
        <w:jc w:val="both"/>
        <w:rPr>
          <w:sz w:val="2"/>
          <w:u w:val="single"/>
        </w:rPr>
      </w:pPr>
    </w:p>
    <w:p w14:paraId="19C0C3FB" w14:textId="77777777" w:rsidR="006A6916" w:rsidRDefault="006A6916">
      <w:pPr>
        <w:pStyle w:val="ConsNormal"/>
        <w:widowControl/>
        <w:ind w:right="-365"/>
        <w:jc w:val="both"/>
        <w:rPr>
          <w:sz w:val="2"/>
          <w:u w:val="single"/>
        </w:rPr>
      </w:pPr>
    </w:p>
    <w:p w14:paraId="132B2A66" w14:textId="77777777" w:rsidR="006A6916" w:rsidRDefault="006A6916">
      <w:pPr>
        <w:pStyle w:val="ConsNormal"/>
        <w:widowControl/>
        <w:ind w:right="-365"/>
        <w:jc w:val="both"/>
        <w:rPr>
          <w:sz w:val="2"/>
          <w:u w:val="single"/>
        </w:rPr>
      </w:pPr>
    </w:p>
    <w:p w14:paraId="7A063B58" w14:textId="77777777" w:rsidR="006A6916" w:rsidRDefault="00886A39">
      <w:pPr>
        <w:pStyle w:val="ConsTitle"/>
        <w:widowControl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ОБЛАСТНОЙ ЗАКОН</w:t>
      </w:r>
    </w:p>
    <w:p w14:paraId="5C1F8E93" w14:textId="77777777" w:rsidR="006A6916" w:rsidRDefault="006A6916">
      <w:pPr>
        <w:pStyle w:val="ConsTitle"/>
        <w:widowControl/>
        <w:ind w:firstLine="720"/>
        <w:jc w:val="center"/>
        <w:rPr>
          <w:rFonts w:ascii="Times New Roman" w:hAnsi="Times New Roman"/>
          <w:sz w:val="28"/>
        </w:rPr>
      </w:pPr>
    </w:p>
    <w:p w14:paraId="41AD7957" w14:textId="77777777" w:rsidR="006A6916" w:rsidRDefault="00886A39">
      <w:pPr>
        <w:pStyle w:val="ConsTitle"/>
        <w:widowControl/>
        <w:ind w:right="-51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ОБЛАСТНОЙ ЗАКОН</w:t>
      </w:r>
    </w:p>
    <w:p w14:paraId="3505877E" w14:textId="325B8A03" w:rsidR="005D78F0" w:rsidRDefault="00886A39" w:rsidP="00717A30">
      <w:pPr>
        <w:pStyle w:val="ConsTitle"/>
        <w:widowControl/>
        <w:ind w:right="-52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«О РЕГИОНАЛЬНЫХ НАЛОГАХ И НЕКОТОРЫХ ВОПРОСАХ НАЛОГООБЛОЖЕНИЯ В РОСТОВСКОЙ ОБЛАСТИ» </w:t>
      </w:r>
    </w:p>
    <w:p w14:paraId="7CCA5A9F" w14:textId="77777777" w:rsidR="00717A30" w:rsidRPr="00717A30" w:rsidRDefault="00717A30" w:rsidP="00717A30">
      <w:pPr>
        <w:pStyle w:val="ConsTitle"/>
        <w:widowControl/>
        <w:ind w:right="-52" w:firstLine="709"/>
        <w:jc w:val="center"/>
        <w:rPr>
          <w:rFonts w:ascii="Times New Roman" w:hAnsi="Times New Roman"/>
          <w:sz w:val="28"/>
        </w:rPr>
      </w:pPr>
    </w:p>
    <w:p w14:paraId="302BC57D" w14:textId="0AF88E04" w:rsidR="006A6916" w:rsidRDefault="00886A39" w:rsidP="00717A30">
      <w:pPr>
        <w:pStyle w:val="a3"/>
        <w:spacing w:before="120" w:after="120"/>
        <w:ind w:left="1134" w:firstLine="709"/>
        <w:rPr>
          <w:rFonts w:ascii="Times New Roman" w:hAnsi="Times New Roman"/>
          <w:b/>
          <w:i w:val="0"/>
          <w:sz w:val="28"/>
        </w:rPr>
      </w:pPr>
      <w:r>
        <w:rPr>
          <w:rFonts w:ascii="Times New Roman" w:hAnsi="Times New Roman"/>
          <w:b/>
          <w:i w:val="0"/>
          <w:sz w:val="28"/>
        </w:rPr>
        <w:t>Принят</w:t>
      </w:r>
    </w:p>
    <w:p w14:paraId="1A4428A6" w14:textId="4D6A4A99" w:rsidR="006A6916" w:rsidRPr="00717A30" w:rsidRDefault="00886A39" w:rsidP="00717A30">
      <w:pPr>
        <w:pStyle w:val="a3"/>
        <w:tabs>
          <w:tab w:val="left" w:pos="6060"/>
        </w:tabs>
        <w:spacing w:before="120" w:after="120"/>
        <w:ind w:right="-363" w:firstLine="709"/>
        <w:rPr>
          <w:rFonts w:ascii="Times New Roman" w:hAnsi="Times New Roman"/>
          <w:b/>
          <w:i w:val="0"/>
          <w:sz w:val="28"/>
        </w:rPr>
      </w:pPr>
      <w:r>
        <w:rPr>
          <w:rFonts w:ascii="Times New Roman" w:hAnsi="Times New Roman"/>
          <w:b/>
          <w:i w:val="0"/>
          <w:sz w:val="28"/>
        </w:rPr>
        <w:t>Законодательным Со</w:t>
      </w:r>
      <w:r w:rsidR="00CF2DBF">
        <w:rPr>
          <w:rFonts w:ascii="Times New Roman" w:hAnsi="Times New Roman"/>
          <w:b/>
          <w:i w:val="0"/>
          <w:sz w:val="28"/>
        </w:rPr>
        <w:t>бранием</w:t>
      </w:r>
      <w:r w:rsidR="00717A30">
        <w:rPr>
          <w:rFonts w:ascii="Times New Roman" w:hAnsi="Times New Roman"/>
          <w:b/>
          <w:i w:val="0"/>
          <w:sz w:val="28"/>
        </w:rPr>
        <w:tab/>
      </w:r>
      <w:r w:rsidR="00717A30" w:rsidRPr="00717A30">
        <w:rPr>
          <w:rFonts w:ascii="Times New Roman" w:hAnsi="Times New Roman"/>
          <w:b/>
          <w:i w:val="0"/>
          <w:sz w:val="28"/>
        </w:rPr>
        <w:t>«__</w:t>
      </w:r>
      <w:proofErr w:type="gramStart"/>
      <w:r w:rsidR="00717A30" w:rsidRPr="00717A30">
        <w:rPr>
          <w:rFonts w:ascii="Times New Roman" w:hAnsi="Times New Roman"/>
          <w:b/>
          <w:i w:val="0"/>
          <w:sz w:val="28"/>
        </w:rPr>
        <w:t>_»_</w:t>
      </w:r>
      <w:proofErr w:type="gramEnd"/>
      <w:r w:rsidR="00717A30" w:rsidRPr="00717A30">
        <w:rPr>
          <w:rFonts w:ascii="Times New Roman" w:hAnsi="Times New Roman"/>
          <w:b/>
          <w:i w:val="0"/>
          <w:sz w:val="28"/>
        </w:rPr>
        <w:t>___________ 202</w:t>
      </w:r>
      <w:r w:rsidR="00F750C5">
        <w:rPr>
          <w:rFonts w:ascii="Times New Roman" w:hAnsi="Times New Roman"/>
          <w:b/>
          <w:i w:val="0"/>
          <w:sz w:val="28"/>
        </w:rPr>
        <w:t>6</w:t>
      </w:r>
      <w:r w:rsidR="00717A30" w:rsidRPr="00717A30">
        <w:rPr>
          <w:rFonts w:ascii="Times New Roman" w:hAnsi="Times New Roman"/>
          <w:b/>
          <w:i w:val="0"/>
          <w:sz w:val="28"/>
        </w:rPr>
        <w:t xml:space="preserve"> года</w:t>
      </w:r>
    </w:p>
    <w:p w14:paraId="43D832C9" w14:textId="77777777" w:rsidR="005D78F0" w:rsidRDefault="005D78F0">
      <w:pPr>
        <w:spacing w:before="120" w:after="120"/>
        <w:ind w:firstLine="709"/>
        <w:jc w:val="both"/>
        <w:outlineLvl w:val="0"/>
        <w:rPr>
          <w:b/>
          <w:sz w:val="28"/>
        </w:rPr>
      </w:pPr>
    </w:p>
    <w:p w14:paraId="1711193F" w14:textId="77777777" w:rsidR="004E52D3" w:rsidRPr="008243FF" w:rsidRDefault="004E52D3" w:rsidP="004E52D3">
      <w:pPr>
        <w:ind w:firstLine="567"/>
        <w:jc w:val="both"/>
        <w:outlineLvl w:val="0"/>
        <w:rPr>
          <w:b/>
          <w:sz w:val="28"/>
          <w:szCs w:val="28"/>
        </w:rPr>
      </w:pPr>
      <w:r w:rsidRPr="008243FF">
        <w:rPr>
          <w:b/>
          <w:sz w:val="28"/>
          <w:szCs w:val="28"/>
        </w:rPr>
        <w:t>Статья 1</w:t>
      </w:r>
    </w:p>
    <w:p w14:paraId="060244E8" w14:textId="77777777" w:rsidR="004E52D3" w:rsidRPr="00F3464F" w:rsidRDefault="004E52D3" w:rsidP="004E52D3">
      <w:pPr>
        <w:rPr>
          <w:sz w:val="28"/>
          <w:szCs w:val="28"/>
        </w:rPr>
      </w:pPr>
    </w:p>
    <w:p w14:paraId="201A228B" w14:textId="4407DA8A" w:rsidR="004E52D3" w:rsidRDefault="004E52D3" w:rsidP="004E52D3">
      <w:pPr>
        <w:ind w:firstLine="540"/>
        <w:jc w:val="both"/>
        <w:rPr>
          <w:sz w:val="28"/>
          <w:szCs w:val="28"/>
        </w:rPr>
      </w:pPr>
      <w:r w:rsidRPr="00F3464F">
        <w:rPr>
          <w:sz w:val="28"/>
          <w:szCs w:val="28"/>
        </w:rPr>
        <w:t>Внести в Областной закон от 10 мая 2012 года № 843-ЗС «О региональных налогах и некоторых вопросах налогообложения в Ростовской области» следующие изменения:</w:t>
      </w:r>
    </w:p>
    <w:p w14:paraId="7DFE69CD" w14:textId="0CB3F4FF" w:rsidR="00881E37" w:rsidRPr="00C20EDC" w:rsidRDefault="00307A6F" w:rsidP="00881E37">
      <w:pPr>
        <w:pStyle w:val="af4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 w:rsidRPr="00C20EDC">
        <w:rPr>
          <w:color w:val="000000"/>
          <w:sz w:val="28"/>
          <w:szCs w:val="28"/>
        </w:rPr>
        <w:t xml:space="preserve">1) </w:t>
      </w:r>
      <w:r w:rsidR="00881E37" w:rsidRPr="00C20EDC">
        <w:rPr>
          <w:color w:val="000000"/>
          <w:sz w:val="28"/>
          <w:szCs w:val="28"/>
        </w:rPr>
        <w:t>в статье 7:</w:t>
      </w:r>
    </w:p>
    <w:p w14:paraId="019DACE6" w14:textId="3B5F9102" w:rsidR="00881E37" w:rsidRPr="00C20EDC" w:rsidRDefault="00881E37" w:rsidP="00881E37">
      <w:pPr>
        <w:pStyle w:val="af4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 w:rsidRPr="00C20EDC">
        <w:rPr>
          <w:color w:val="000000"/>
          <w:sz w:val="28"/>
          <w:szCs w:val="28"/>
        </w:rPr>
        <w:t>а) пункт 1 части 1 после слов «Герои Социалистического Труда,» дополнить словами «женщины, удостоенные звания «Мать-героиня»,»;</w:t>
      </w:r>
    </w:p>
    <w:p w14:paraId="77ABD8F3" w14:textId="1BE6CE46" w:rsidR="00881E37" w:rsidRPr="00C20EDC" w:rsidRDefault="00881E37" w:rsidP="00881E37">
      <w:pPr>
        <w:pStyle w:val="af4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 w:rsidRPr="00C20EDC">
        <w:rPr>
          <w:color w:val="000000"/>
          <w:sz w:val="28"/>
          <w:szCs w:val="28"/>
        </w:rPr>
        <w:t>б) в пункте 1 части 3 слов</w:t>
      </w:r>
      <w:r w:rsidR="002F1FBB">
        <w:rPr>
          <w:color w:val="000000"/>
          <w:sz w:val="28"/>
          <w:szCs w:val="28"/>
        </w:rPr>
        <w:t>а</w:t>
      </w:r>
      <w:r w:rsidRPr="00C20EDC">
        <w:rPr>
          <w:color w:val="000000"/>
          <w:sz w:val="28"/>
          <w:szCs w:val="28"/>
        </w:rPr>
        <w:t xml:space="preserve"> «Героя Социалистического Труда</w:t>
      </w:r>
      <w:r w:rsidR="008243FF">
        <w:rPr>
          <w:color w:val="000000"/>
          <w:sz w:val="28"/>
          <w:szCs w:val="28"/>
        </w:rPr>
        <w:t xml:space="preserve"> или</w:t>
      </w:r>
      <w:r w:rsidRPr="00C20EDC">
        <w:rPr>
          <w:color w:val="000000"/>
          <w:sz w:val="28"/>
          <w:szCs w:val="28"/>
        </w:rPr>
        <w:t xml:space="preserve">» </w:t>
      </w:r>
      <w:r w:rsidR="008243FF">
        <w:rPr>
          <w:color w:val="000000"/>
          <w:sz w:val="28"/>
          <w:szCs w:val="28"/>
        </w:rPr>
        <w:t xml:space="preserve">заменить </w:t>
      </w:r>
      <w:r w:rsidRPr="00C20EDC">
        <w:rPr>
          <w:color w:val="000000"/>
          <w:sz w:val="28"/>
          <w:szCs w:val="28"/>
        </w:rPr>
        <w:t>словами «</w:t>
      </w:r>
      <w:r w:rsidR="008243FF" w:rsidRPr="00C20EDC">
        <w:rPr>
          <w:color w:val="000000"/>
          <w:sz w:val="28"/>
          <w:szCs w:val="28"/>
        </w:rPr>
        <w:t>Героя Социалистического Труда</w:t>
      </w:r>
      <w:r w:rsidRPr="00C20EDC">
        <w:rPr>
          <w:color w:val="000000"/>
          <w:sz w:val="28"/>
          <w:szCs w:val="28"/>
        </w:rPr>
        <w:t>,</w:t>
      </w:r>
      <w:r w:rsidR="008243FF">
        <w:rPr>
          <w:color w:val="000000"/>
          <w:sz w:val="28"/>
          <w:szCs w:val="28"/>
        </w:rPr>
        <w:t xml:space="preserve"> </w:t>
      </w:r>
      <w:r w:rsidRPr="00C20EDC">
        <w:rPr>
          <w:color w:val="000000"/>
          <w:sz w:val="28"/>
          <w:szCs w:val="28"/>
        </w:rPr>
        <w:t>«Мат</w:t>
      </w:r>
      <w:r w:rsidR="00C20EDC" w:rsidRPr="00C20EDC">
        <w:rPr>
          <w:color w:val="000000"/>
          <w:sz w:val="28"/>
          <w:szCs w:val="28"/>
        </w:rPr>
        <w:t>ери</w:t>
      </w:r>
      <w:r w:rsidRPr="00C20EDC">
        <w:rPr>
          <w:color w:val="000000"/>
          <w:sz w:val="28"/>
          <w:szCs w:val="28"/>
        </w:rPr>
        <w:t>-героин</w:t>
      </w:r>
      <w:r w:rsidR="00C20EDC" w:rsidRPr="00C20EDC">
        <w:rPr>
          <w:color w:val="000000"/>
          <w:sz w:val="28"/>
          <w:szCs w:val="28"/>
        </w:rPr>
        <w:t>и</w:t>
      </w:r>
      <w:r w:rsidRPr="00C20EDC">
        <w:rPr>
          <w:color w:val="000000"/>
          <w:sz w:val="28"/>
          <w:szCs w:val="28"/>
        </w:rPr>
        <w:t>»</w:t>
      </w:r>
      <w:r w:rsidR="008243FF">
        <w:rPr>
          <w:color w:val="000000"/>
          <w:sz w:val="28"/>
          <w:szCs w:val="28"/>
        </w:rPr>
        <w:t xml:space="preserve"> или</w:t>
      </w:r>
      <w:r w:rsidRPr="00C20EDC">
        <w:rPr>
          <w:color w:val="000000"/>
          <w:sz w:val="28"/>
          <w:szCs w:val="28"/>
        </w:rPr>
        <w:t>»;</w:t>
      </w:r>
    </w:p>
    <w:p w14:paraId="0F1BA3EE" w14:textId="0DF5B74C" w:rsidR="004E52D3" w:rsidRPr="0083494F" w:rsidRDefault="00943BE9" w:rsidP="004E52D3">
      <w:pPr>
        <w:spacing w:before="168" w:line="288" w:lineRule="atLeas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E52D3" w:rsidRPr="0083494F">
        <w:rPr>
          <w:sz w:val="28"/>
          <w:szCs w:val="28"/>
        </w:rPr>
        <w:t>)</w:t>
      </w:r>
      <w:r w:rsidR="00881E37">
        <w:rPr>
          <w:sz w:val="28"/>
          <w:szCs w:val="28"/>
        </w:rPr>
        <w:t xml:space="preserve"> в таблице</w:t>
      </w:r>
      <w:r w:rsidR="004E52D3" w:rsidRPr="0083494F">
        <w:rPr>
          <w:sz w:val="28"/>
          <w:szCs w:val="28"/>
        </w:rPr>
        <w:t xml:space="preserve"> стать</w:t>
      </w:r>
      <w:r w:rsidR="00881E37">
        <w:rPr>
          <w:sz w:val="28"/>
          <w:szCs w:val="28"/>
        </w:rPr>
        <w:t>и</w:t>
      </w:r>
      <w:r w:rsidR="004E52D3" w:rsidRPr="0083494F">
        <w:rPr>
          <w:sz w:val="28"/>
          <w:szCs w:val="28"/>
        </w:rPr>
        <w:t xml:space="preserve"> 9</w:t>
      </w:r>
      <w:r w:rsidR="004E52D3" w:rsidRPr="008243FF">
        <w:rPr>
          <w:sz w:val="28"/>
          <w:szCs w:val="28"/>
          <w:vertAlign w:val="superscript"/>
        </w:rPr>
        <w:t>1</w:t>
      </w:r>
      <w:r w:rsidR="004E52D3" w:rsidRPr="0083494F">
        <w:rPr>
          <w:sz w:val="28"/>
          <w:szCs w:val="28"/>
        </w:rPr>
        <w:t>:</w:t>
      </w:r>
    </w:p>
    <w:p w14:paraId="0C359A5F" w14:textId="5662F41B" w:rsidR="004E52D3" w:rsidRPr="0083494F" w:rsidRDefault="004E52D3" w:rsidP="004E52D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83494F">
        <w:rPr>
          <w:sz w:val="28"/>
          <w:szCs w:val="28"/>
        </w:rPr>
        <w:t xml:space="preserve">а) строку 48 изложить в </w:t>
      </w:r>
      <w:r w:rsidR="008243FF">
        <w:rPr>
          <w:sz w:val="28"/>
          <w:szCs w:val="28"/>
        </w:rPr>
        <w:t xml:space="preserve">следующей </w:t>
      </w:r>
      <w:r w:rsidRPr="0083494F">
        <w:rPr>
          <w:sz w:val="28"/>
          <w:szCs w:val="28"/>
        </w:rPr>
        <w:t>редакции:</w:t>
      </w:r>
    </w:p>
    <w:p w14:paraId="7F6FD3AC" w14:textId="77777777" w:rsidR="004E52D3" w:rsidRPr="0083494F" w:rsidRDefault="004E52D3" w:rsidP="004E52D3">
      <w:pPr>
        <w:spacing w:before="168" w:line="288" w:lineRule="atLeast"/>
        <w:ind w:firstLine="540"/>
        <w:jc w:val="both"/>
        <w:rPr>
          <w:sz w:val="28"/>
          <w:szCs w:val="28"/>
        </w:rPr>
      </w:pPr>
    </w:p>
    <w:tbl>
      <w:tblPr>
        <w:tblW w:w="1048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834"/>
        <w:gridCol w:w="2551"/>
        <w:gridCol w:w="1417"/>
        <w:gridCol w:w="1417"/>
        <w:gridCol w:w="1417"/>
      </w:tblGrid>
      <w:tr w:rsidR="004E52D3" w:rsidRPr="00F3464F" w14:paraId="78500DA7" w14:textId="77777777" w:rsidTr="00D6702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714A" w14:textId="77777777" w:rsidR="004E52D3" w:rsidRPr="00F3464F" w:rsidRDefault="004E52D3" w:rsidP="00D670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«48</w:t>
            </w:r>
            <w:r w:rsidRPr="00F3464F">
              <w:rPr>
                <w:sz w:val="28"/>
                <w:szCs w:val="28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C47A" w14:textId="77777777" w:rsidR="004E52D3" w:rsidRPr="00F3464F" w:rsidRDefault="004E52D3" w:rsidP="00D67021">
            <w:pPr>
              <w:rPr>
                <w:sz w:val="28"/>
                <w:szCs w:val="28"/>
              </w:rPr>
            </w:pPr>
            <w:r w:rsidRPr="00F3464F">
              <w:rPr>
                <w:sz w:val="28"/>
                <w:szCs w:val="28"/>
              </w:rPr>
              <w:t>Торговля розничная прочая вне магазинов, палаток, рынков, осуществляемая через автоматы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56AF" w14:textId="77777777" w:rsidR="004E52D3" w:rsidRPr="00F3464F" w:rsidRDefault="004E52D3" w:rsidP="00D67021">
            <w:pPr>
              <w:rPr>
                <w:sz w:val="28"/>
                <w:szCs w:val="28"/>
              </w:rPr>
            </w:pPr>
            <w:r w:rsidRPr="00F3464F">
              <w:rPr>
                <w:sz w:val="28"/>
                <w:szCs w:val="28"/>
              </w:rPr>
              <w:t>на один торговый автомат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614D" w14:textId="4042A69D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t>369</w:t>
            </w:r>
            <w:r w:rsidR="00CA5BBA">
              <w:rPr>
                <w:sz w:val="28"/>
                <w:szCs w:val="28"/>
              </w:rPr>
              <w:t xml:space="preserve"> </w:t>
            </w:r>
            <w:r w:rsidRPr="00DD327D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85C3" w14:textId="1707C3DB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t>295</w:t>
            </w:r>
            <w:r w:rsidR="00CA5BBA">
              <w:rPr>
                <w:sz w:val="28"/>
                <w:szCs w:val="28"/>
              </w:rPr>
              <w:t xml:space="preserve"> </w:t>
            </w:r>
            <w:r w:rsidRPr="00DD327D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6BEC" w14:textId="77777777" w:rsidR="004E52D3" w:rsidRPr="00DA40BD" w:rsidRDefault="004E52D3" w:rsidP="00D67021">
            <w:pPr>
              <w:pStyle w:val="af4"/>
              <w:spacing w:before="0" w:beforeAutospacing="0" w:after="0" w:afterAutospacing="0"/>
              <w:jc w:val="center"/>
            </w:pPr>
            <w:r w:rsidRPr="00DA40BD">
              <w:rPr>
                <w:sz w:val="28"/>
                <w:szCs w:val="28"/>
              </w:rPr>
              <w:t>221 000</w:t>
            </w:r>
            <w:r w:rsidRPr="00DD327D">
              <w:rPr>
                <w:sz w:val="28"/>
                <w:szCs w:val="28"/>
              </w:rPr>
              <w:t>»;</w:t>
            </w:r>
          </w:p>
        </w:tc>
      </w:tr>
    </w:tbl>
    <w:p w14:paraId="3228C677" w14:textId="61BE5551" w:rsidR="004E52D3" w:rsidRPr="00F3464F" w:rsidRDefault="00881E37" w:rsidP="004E52D3">
      <w:pPr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E52D3" w:rsidRPr="00F3464F">
        <w:rPr>
          <w:sz w:val="28"/>
          <w:szCs w:val="28"/>
        </w:rPr>
        <w:t>строк</w:t>
      </w:r>
      <w:r w:rsidR="004E52D3">
        <w:rPr>
          <w:sz w:val="28"/>
          <w:szCs w:val="28"/>
        </w:rPr>
        <w:t>у</w:t>
      </w:r>
      <w:r w:rsidR="004E52D3" w:rsidRPr="00F3464F">
        <w:rPr>
          <w:sz w:val="28"/>
          <w:szCs w:val="28"/>
        </w:rPr>
        <w:t xml:space="preserve"> </w:t>
      </w:r>
      <w:r w:rsidR="004E52D3">
        <w:rPr>
          <w:sz w:val="28"/>
          <w:szCs w:val="28"/>
        </w:rPr>
        <w:t xml:space="preserve">64 изложить в </w:t>
      </w:r>
      <w:r w:rsidR="008243FF">
        <w:rPr>
          <w:sz w:val="28"/>
          <w:szCs w:val="28"/>
        </w:rPr>
        <w:t xml:space="preserve">следующей </w:t>
      </w:r>
      <w:r w:rsidR="004E52D3">
        <w:rPr>
          <w:sz w:val="28"/>
          <w:szCs w:val="28"/>
        </w:rPr>
        <w:t>редакции</w:t>
      </w:r>
      <w:r w:rsidR="004E52D3" w:rsidRPr="00F3464F">
        <w:rPr>
          <w:sz w:val="28"/>
          <w:szCs w:val="28"/>
        </w:rPr>
        <w:t>:</w:t>
      </w:r>
    </w:p>
    <w:p w14:paraId="61529460" w14:textId="77777777" w:rsidR="004E52D3" w:rsidRPr="00F3464F" w:rsidRDefault="004E52D3" w:rsidP="004E52D3">
      <w:pPr>
        <w:rPr>
          <w:sz w:val="28"/>
          <w:szCs w:val="28"/>
        </w:rPr>
      </w:pPr>
    </w:p>
    <w:tbl>
      <w:tblPr>
        <w:tblW w:w="1048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834"/>
        <w:gridCol w:w="2551"/>
        <w:gridCol w:w="1417"/>
        <w:gridCol w:w="1417"/>
        <w:gridCol w:w="1417"/>
      </w:tblGrid>
      <w:tr w:rsidR="004E52D3" w:rsidRPr="00F3464F" w14:paraId="6289ABF1" w14:textId="77777777" w:rsidTr="00D6702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1C37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DD327D">
              <w:rPr>
                <w:sz w:val="28"/>
                <w:szCs w:val="28"/>
              </w:rPr>
              <w:t>64.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2EB0" w14:textId="77777777" w:rsidR="004E52D3" w:rsidRPr="00DD327D" w:rsidRDefault="004E52D3" w:rsidP="00D67021">
            <w:pPr>
              <w:spacing w:line="256" w:lineRule="auto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t xml:space="preserve">Разработка компьютерного программного </w:t>
            </w:r>
            <w:r w:rsidRPr="00DD327D">
              <w:rPr>
                <w:sz w:val="28"/>
                <w:szCs w:val="28"/>
              </w:rPr>
              <w:lastRenderedPageBreak/>
              <w:t xml:space="preserve">обеспечения, в том числе системного программного обеспечения, приложений программного обеспечения, баз данных, </w:t>
            </w:r>
            <w:proofErr w:type="spellStart"/>
            <w:r w:rsidRPr="00DD327D">
              <w:rPr>
                <w:sz w:val="28"/>
                <w:szCs w:val="28"/>
              </w:rPr>
              <w:t>web</w:t>
            </w:r>
            <w:proofErr w:type="spellEnd"/>
            <w:r w:rsidRPr="00DD327D">
              <w:rPr>
                <w:sz w:val="28"/>
                <w:szCs w:val="28"/>
              </w:rPr>
              <w:t>-страниц, включая их адаптацию и модификацию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056F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lastRenderedPageBreak/>
              <w:t xml:space="preserve">индивидуальный предприниматель </w:t>
            </w:r>
            <w:r w:rsidRPr="00DD327D">
              <w:rPr>
                <w:sz w:val="28"/>
                <w:szCs w:val="28"/>
              </w:rPr>
              <w:lastRenderedPageBreak/>
              <w:t>без наемных работников</w:t>
            </w:r>
          </w:p>
          <w:p w14:paraId="2C573197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28164586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7975ED15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C1542CE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6B09C33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t>дополнительно на единицу средней численности наемных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0F52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lastRenderedPageBreak/>
              <w:t>1 402 000</w:t>
            </w:r>
          </w:p>
          <w:p w14:paraId="10097883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660E426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E1D663C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28E8033C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7D0DCCD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2B393AA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E34CFE0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B17AC86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t>373</w:t>
            </w:r>
            <w:r>
              <w:rPr>
                <w:sz w:val="28"/>
                <w:szCs w:val="28"/>
              </w:rPr>
              <w:t xml:space="preserve"> </w:t>
            </w:r>
            <w:r w:rsidRPr="00DD327D">
              <w:rPr>
                <w:sz w:val="28"/>
                <w:szCs w:val="28"/>
              </w:rPr>
              <w:t>000</w:t>
            </w:r>
          </w:p>
          <w:p w14:paraId="36427CF4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2FC0622D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2168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1 121 000</w:t>
            </w:r>
          </w:p>
          <w:p w14:paraId="7BA54A13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F17BD0F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CBCA020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B579D88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3B431CD5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8B5FA96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85B12DA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78EEFE2C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t>298</w:t>
            </w:r>
            <w:r>
              <w:rPr>
                <w:sz w:val="28"/>
                <w:szCs w:val="28"/>
              </w:rPr>
              <w:t xml:space="preserve"> </w:t>
            </w:r>
            <w:r w:rsidRPr="00DD327D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DB0B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lastRenderedPageBreak/>
              <w:t>840 000</w:t>
            </w:r>
          </w:p>
          <w:p w14:paraId="4074EE9E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0F2F106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631553E9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4440FE97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0C73C4BE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04F775A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13A298BB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</w:p>
          <w:p w14:paraId="5FC9FA06" w14:textId="77777777" w:rsidR="004E52D3" w:rsidRPr="00DD327D" w:rsidRDefault="004E52D3" w:rsidP="00D67021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DD327D">
              <w:rPr>
                <w:sz w:val="28"/>
                <w:szCs w:val="28"/>
              </w:rPr>
              <w:t>223 000»;</w:t>
            </w:r>
          </w:p>
        </w:tc>
      </w:tr>
    </w:tbl>
    <w:p w14:paraId="56962EBE" w14:textId="77777777" w:rsidR="004E52D3" w:rsidRPr="00F3464F" w:rsidRDefault="004E52D3" w:rsidP="004E52D3">
      <w:pPr>
        <w:rPr>
          <w:sz w:val="28"/>
          <w:szCs w:val="28"/>
        </w:rPr>
      </w:pPr>
    </w:p>
    <w:p w14:paraId="0C4B7985" w14:textId="77777777" w:rsidR="008243FF" w:rsidRPr="008243FF" w:rsidRDefault="004E52D3" w:rsidP="009471F1">
      <w:pPr>
        <w:pStyle w:val="af4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F3464F">
        <w:t> </w:t>
      </w:r>
      <w:r w:rsidR="00943BE9" w:rsidRPr="00943BE9">
        <w:rPr>
          <w:sz w:val="28"/>
          <w:szCs w:val="28"/>
        </w:rPr>
        <w:t>3</w:t>
      </w:r>
      <w:r w:rsidRPr="0083494F">
        <w:rPr>
          <w:sz w:val="28"/>
          <w:szCs w:val="28"/>
        </w:rPr>
        <w:t>)</w:t>
      </w:r>
      <w:r w:rsidRPr="00A0621A">
        <w:rPr>
          <w:sz w:val="28"/>
          <w:szCs w:val="28"/>
        </w:rPr>
        <w:t xml:space="preserve"> </w:t>
      </w:r>
      <w:r w:rsidR="008243FF" w:rsidRPr="008243FF">
        <w:rPr>
          <w:sz w:val="28"/>
          <w:szCs w:val="28"/>
        </w:rPr>
        <w:t>в главе 5:</w:t>
      </w:r>
    </w:p>
    <w:p w14:paraId="46819C30" w14:textId="77777777" w:rsidR="008243FF" w:rsidRPr="008243FF" w:rsidRDefault="008243FF" w:rsidP="009471F1">
      <w:pPr>
        <w:pStyle w:val="af4"/>
        <w:spacing w:before="168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8243FF">
        <w:rPr>
          <w:sz w:val="28"/>
          <w:szCs w:val="28"/>
        </w:rPr>
        <w:t xml:space="preserve">а) наименование изложить в следующей редакции: </w:t>
      </w:r>
    </w:p>
    <w:p w14:paraId="7551B21B" w14:textId="18611CF4" w:rsidR="008243FF" w:rsidRPr="008243FF" w:rsidRDefault="008243FF" w:rsidP="009471F1">
      <w:pPr>
        <w:pStyle w:val="af4"/>
        <w:spacing w:before="0" w:beforeAutospacing="0" w:after="0" w:afterAutospacing="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243FF">
        <w:rPr>
          <w:sz w:val="28"/>
          <w:szCs w:val="28"/>
        </w:rPr>
        <w:t xml:space="preserve">Глава 5. </w:t>
      </w:r>
      <w:r w:rsidR="002F1FBB" w:rsidRPr="002F1FBB">
        <w:rPr>
          <w:b/>
          <w:sz w:val="28"/>
          <w:szCs w:val="28"/>
        </w:rPr>
        <w:t>Пониженные налоговые ставки по налогу на прибыль организаций и по налогу, взимаемому в связи с применением упрощенной системы налогообложения. Инвестиционный налоговый вычет</w:t>
      </w:r>
      <w:r>
        <w:rPr>
          <w:sz w:val="28"/>
          <w:szCs w:val="28"/>
        </w:rPr>
        <w:t>»</w:t>
      </w:r>
      <w:r w:rsidRPr="008243FF">
        <w:rPr>
          <w:sz w:val="28"/>
          <w:szCs w:val="28"/>
        </w:rPr>
        <w:t xml:space="preserve">; </w:t>
      </w:r>
    </w:p>
    <w:p w14:paraId="483463DB" w14:textId="3E2C5AFC" w:rsidR="004E52D3" w:rsidRPr="00A0621A" w:rsidRDefault="008243FF" w:rsidP="009471F1">
      <w:pPr>
        <w:pStyle w:val="af4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A062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б) </w:t>
      </w:r>
      <w:r w:rsidR="004E52D3" w:rsidRPr="00A0621A">
        <w:rPr>
          <w:sz w:val="28"/>
          <w:szCs w:val="28"/>
        </w:rPr>
        <w:t xml:space="preserve">дополнить статьей </w:t>
      </w:r>
      <w:r>
        <w:rPr>
          <w:sz w:val="28"/>
          <w:szCs w:val="28"/>
        </w:rPr>
        <w:t>10</w:t>
      </w:r>
      <w:r w:rsidRPr="008243FF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  <w:r w:rsidR="004E52D3" w:rsidRPr="00A0621A">
        <w:rPr>
          <w:sz w:val="28"/>
          <w:szCs w:val="28"/>
        </w:rPr>
        <w:t>следующего содержания:</w:t>
      </w:r>
    </w:p>
    <w:p w14:paraId="1CE79D74" w14:textId="77777777" w:rsidR="004E52D3" w:rsidRPr="00A0621A" w:rsidRDefault="004E52D3" w:rsidP="00CA5BBA">
      <w:pPr>
        <w:pStyle w:val="af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7C903D42" w14:textId="048FAC23" w:rsidR="004E52D3" w:rsidRPr="00A0621A" w:rsidRDefault="004E52D3" w:rsidP="00CA5BBA">
      <w:pPr>
        <w:pStyle w:val="af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243FF">
        <w:rPr>
          <w:bCs/>
          <w:sz w:val="28"/>
          <w:szCs w:val="28"/>
        </w:rPr>
        <w:t xml:space="preserve">«Статья </w:t>
      </w:r>
      <w:r w:rsidR="008243FF" w:rsidRPr="008243FF">
        <w:rPr>
          <w:sz w:val="28"/>
          <w:szCs w:val="28"/>
        </w:rPr>
        <w:t>10</w:t>
      </w:r>
      <w:r w:rsidR="008243FF" w:rsidRPr="008243FF">
        <w:rPr>
          <w:sz w:val="28"/>
          <w:szCs w:val="28"/>
          <w:vertAlign w:val="superscript"/>
        </w:rPr>
        <w:t>2</w:t>
      </w:r>
      <w:r w:rsidRPr="008243FF">
        <w:rPr>
          <w:bCs/>
          <w:sz w:val="28"/>
          <w:szCs w:val="28"/>
        </w:rPr>
        <w:t>.</w:t>
      </w:r>
      <w:r w:rsidRPr="00A0621A">
        <w:rPr>
          <w:b/>
          <w:bCs/>
          <w:sz w:val="28"/>
          <w:szCs w:val="28"/>
        </w:rPr>
        <w:t xml:space="preserve"> </w:t>
      </w:r>
      <w:r w:rsidR="008243FF">
        <w:rPr>
          <w:b/>
          <w:bCs/>
          <w:sz w:val="28"/>
          <w:szCs w:val="28"/>
        </w:rPr>
        <w:t>Пониженная н</w:t>
      </w:r>
      <w:r w:rsidRPr="00A0621A">
        <w:rPr>
          <w:b/>
          <w:bCs/>
          <w:sz w:val="28"/>
          <w:szCs w:val="28"/>
        </w:rPr>
        <w:t>алоговая ставка по налогу, взимаемому в связи с применением упрощенной системы налогообложения</w:t>
      </w:r>
    </w:p>
    <w:p w14:paraId="448B102D" w14:textId="77777777" w:rsidR="004E52D3" w:rsidRPr="00F3464F" w:rsidRDefault="004E52D3" w:rsidP="00CA5BBA">
      <w:pPr>
        <w:spacing w:line="288" w:lineRule="atLeast"/>
        <w:ind w:firstLine="540"/>
        <w:rPr>
          <w:sz w:val="28"/>
          <w:szCs w:val="28"/>
        </w:rPr>
      </w:pPr>
      <w:r w:rsidRPr="00F3464F">
        <w:rPr>
          <w:sz w:val="28"/>
          <w:szCs w:val="28"/>
        </w:rPr>
        <w:t xml:space="preserve">  </w:t>
      </w:r>
    </w:p>
    <w:p w14:paraId="48C7A94C" w14:textId="77777777" w:rsidR="00CA5BBA" w:rsidRDefault="004E52D3" w:rsidP="00CA5BBA">
      <w:pPr>
        <w:spacing w:line="288" w:lineRule="atLeast"/>
        <w:ind w:firstLine="540"/>
        <w:jc w:val="both"/>
        <w:rPr>
          <w:sz w:val="28"/>
          <w:szCs w:val="28"/>
        </w:rPr>
      </w:pPr>
      <w:r w:rsidRPr="00F3464F">
        <w:rPr>
          <w:sz w:val="28"/>
          <w:szCs w:val="28"/>
        </w:rPr>
        <w:t>1. В случае, если объектом налогообложения при применении упрощенной системы налогообложения являются доходы, уменьшенные на величину расходов, налоговая ставка устанавливается</w:t>
      </w:r>
      <w:r w:rsidR="00CA5BBA">
        <w:rPr>
          <w:sz w:val="28"/>
          <w:szCs w:val="28"/>
        </w:rPr>
        <w:t>:</w:t>
      </w:r>
    </w:p>
    <w:p w14:paraId="67D024EC" w14:textId="4583FC22" w:rsidR="00FA176A" w:rsidRPr="00655582" w:rsidRDefault="00FA176A" w:rsidP="00FA176A">
      <w:pPr>
        <w:pStyle w:val="af4"/>
        <w:spacing w:before="0" w:beforeAutospacing="0" w:after="0" w:afterAutospacing="0" w:line="288" w:lineRule="atLeast"/>
        <w:ind w:firstLine="539"/>
        <w:jc w:val="both"/>
        <w:rPr>
          <w:color w:val="000000"/>
          <w:sz w:val="28"/>
          <w:szCs w:val="28"/>
        </w:rPr>
      </w:pPr>
      <w:r w:rsidRPr="00655582">
        <w:rPr>
          <w:color w:val="000000"/>
          <w:sz w:val="28"/>
          <w:szCs w:val="28"/>
        </w:rPr>
        <w:t xml:space="preserve">1) в размере </w:t>
      </w:r>
      <w:r>
        <w:rPr>
          <w:color w:val="000000"/>
          <w:sz w:val="28"/>
          <w:szCs w:val="28"/>
        </w:rPr>
        <w:t>5</w:t>
      </w:r>
      <w:r w:rsidRPr="00655582">
        <w:rPr>
          <w:color w:val="000000"/>
          <w:sz w:val="28"/>
          <w:szCs w:val="28"/>
        </w:rPr>
        <w:t xml:space="preserve"> процент</w:t>
      </w:r>
      <w:r>
        <w:rPr>
          <w:color w:val="000000"/>
          <w:sz w:val="28"/>
          <w:szCs w:val="28"/>
        </w:rPr>
        <w:t>ов</w:t>
      </w:r>
      <w:r w:rsidRPr="0065558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</w:t>
      </w:r>
      <w:r w:rsidRPr="00655582">
        <w:rPr>
          <w:color w:val="000000"/>
          <w:sz w:val="28"/>
          <w:szCs w:val="28"/>
        </w:rPr>
        <w:t xml:space="preserve">для налогоплательщиков, осуществляющих предпринимательскую деятельность по видам </w:t>
      </w:r>
      <w:r w:rsidRPr="00FA176A">
        <w:rPr>
          <w:color w:val="000000"/>
          <w:sz w:val="28"/>
          <w:szCs w:val="28"/>
        </w:rPr>
        <w:t>экономической деятельности,</w:t>
      </w:r>
      <w:r w:rsidRPr="00655582">
        <w:rPr>
          <w:color w:val="000000"/>
          <w:sz w:val="28"/>
          <w:szCs w:val="28"/>
        </w:rPr>
        <w:t xml:space="preserve"> включенным в соответствии с Общероссийским классификатором видов экономической деятельности </w:t>
      </w:r>
      <w:r w:rsidRPr="00FA176A">
        <w:rPr>
          <w:color w:val="000000"/>
          <w:sz w:val="28"/>
          <w:szCs w:val="28"/>
        </w:rPr>
        <w:t>в группировку «</w:t>
      </w:r>
      <w:r w:rsidRPr="00655582">
        <w:rPr>
          <w:color w:val="000000"/>
          <w:sz w:val="28"/>
          <w:szCs w:val="28"/>
        </w:rPr>
        <w:t xml:space="preserve">Разработка компьютерного программного обеспечения» </w:t>
      </w:r>
      <w:r w:rsidRPr="00FA176A">
        <w:rPr>
          <w:color w:val="000000"/>
          <w:sz w:val="28"/>
          <w:szCs w:val="28"/>
        </w:rPr>
        <w:t>(код 62.01);</w:t>
      </w:r>
    </w:p>
    <w:p w14:paraId="37255BFC" w14:textId="3E69B5A1" w:rsidR="00FA176A" w:rsidRPr="00655582" w:rsidRDefault="00FA176A" w:rsidP="00FA176A">
      <w:pPr>
        <w:pStyle w:val="af4"/>
        <w:spacing w:before="0" w:beforeAutospacing="0" w:after="0" w:afterAutospacing="0" w:line="281" w:lineRule="atLeast"/>
        <w:ind w:firstLine="567"/>
        <w:jc w:val="both"/>
        <w:rPr>
          <w:color w:val="000000"/>
          <w:sz w:val="28"/>
          <w:szCs w:val="28"/>
        </w:rPr>
      </w:pPr>
      <w:r w:rsidRPr="00FA176A">
        <w:rPr>
          <w:color w:val="000000"/>
          <w:sz w:val="28"/>
          <w:szCs w:val="28"/>
        </w:rPr>
        <w:t xml:space="preserve"> 2</w:t>
      </w:r>
      <w:r w:rsidRPr="00655582">
        <w:rPr>
          <w:color w:val="000000"/>
          <w:sz w:val="28"/>
          <w:szCs w:val="28"/>
        </w:rPr>
        <w:t xml:space="preserve">) в размере </w:t>
      </w:r>
      <w:r>
        <w:rPr>
          <w:color w:val="000000"/>
          <w:sz w:val="28"/>
          <w:szCs w:val="28"/>
        </w:rPr>
        <w:t>10</w:t>
      </w:r>
      <w:r w:rsidRPr="00655582">
        <w:rPr>
          <w:color w:val="000000"/>
          <w:sz w:val="28"/>
          <w:szCs w:val="28"/>
        </w:rPr>
        <w:t xml:space="preserve"> процентов </w:t>
      </w:r>
      <w:r>
        <w:rPr>
          <w:color w:val="000000"/>
          <w:sz w:val="28"/>
          <w:szCs w:val="28"/>
        </w:rPr>
        <w:t xml:space="preserve">– </w:t>
      </w:r>
      <w:r w:rsidRPr="00655582">
        <w:rPr>
          <w:color w:val="000000"/>
          <w:sz w:val="28"/>
          <w:szCs w:val="28"/>
        </w:rPr>
        <w:t xml:space="preserve">для налогоплательщиков, осуществляющих предпринимательскую деятельность по видам экономической деятельности, включенным </w:t>
      </w:r>
      <w:r>
        <w:rPr>
          <w:color w:val="000000"/>
          <w:sz w:val="28"/>
          <w:szCs w:val="28"/>
        </w:rPr>
        <w:t xml:space="preserve">в </w:t>
      </w:r>
      <w:r w:rsidRPr="00655582">
        <w:rPr>
          <w:color w:val="000000"/>
          <w:sz w:val="28"/>
          <w:szCs w:val="28"/>
        </w:rPr>
        <w:t>перечень</w:t>
      </w:r>
      <w:r>
        <w:rPr>
          <w:color w:val="000000"/>
          <w:sz w:val="28"/>
          <w:szCs w:val="28"/>
        </w:rPr>
        <w:t xml:space="preserve"> </w:t>
      </w:r>
      <w:r w:rsidRPr="00655582">
        <w:rPr>
          <w:color w:val="000000"/>
          <w:sz w:val="28"/>
          <w:szCs w:val="28"/>
        </w:rPr>
        <w:t xml:space="preserve">видов экономической деятельности в сфере креативных (творческих) индустрий </w:t>
      </w:r>
      <w:r w:rsidR="00B46B73">
        <w:rPr>
          <w:color w:val="000000"/>
          <w:sz w:val="28"/>
          <w:szCs w:val="28"/>
        </w:rPr>
        <w:t xml:space="preserve">на основе </w:t>
      </w:r>
      <w:r w:rsidR="00B46B73" w:rsidRPr="00655582">
        <w:rPr>
          <w:color w:val="000000"/>
          <w:sz w:val="28"/>
          <w:szCs w:val="28"/>
        </w:rPr>
        <w:t>Общероссийск</w:t>
      </w:r>
      <w:r w:rsidR="00B46B73">
        <w:rPr>
          <w:color w:val="000000"/>
          <w:sz w:val="28"/>
          <w:szCs w:val="28"/>
        </w:rPr>
        <w:t>ого</w:t>
      </w:r>
      <w:r w:rsidR="00B46B73" w:rsidRPr="00655582">
        <w:rPr>
          <w:color w:val="000000"/>
          <w:sz w:val="28"/>
          <w:szCs w:val="28"/>
        </w:rPr>
        <w:t xml:space="preserve"> классификатор</w:t>
      </w:r>
      <w:r w:rsidR="00B46B73">
        <w:rPr>
          <w:color w:val="000000"/>
          <w:sz w:val="28"/>
          <w:szCs w:val="28"/>
        </w:rPr>
        <w:t>а</w:t>
      </w:r>
      <w:r w:rsidR="00B46B73" w:rsidRPr="00655582">
        <w:rPr>
          <w:color w:val="000000"/>
          <w:sz w:val="28"/>
          <w:szCs w:val="28"/>
        </w:rPr>
        <w:t xml:space="preserve"> видов экономической деятельности</w:t>
      </w:r>
      <w:r w:rsidR="00B46B73">
        <w:rPr>
          <w:color w:val="000000"/>
          <w:sz w:val="28"/>
          <w:szCs w:val="28"/>
        </w:rPr>
        <w:t>, утвержденн</w:t>
      </w:r>
      <w:r w:rsidR="002F1FBB">
        <w:rPr>
          <w:color w:val="000000"/>
          <w:sz w:val="28"/>
          <w:szCs w:val="28"/>
        </w:rPr>
        <w:t>ый</w:t>
      </w:r>
      <w:r w:rsidR="00B46B73">
        <w:rPr>
          <w:color w:val="000000"/>
          <w:sz w:val="28"/>
          <w:szCs w:val="28"/>
        </w:rPr>
        <w:t xml:space="preserve"> нормативным правовым актом </w:t>
      </w:r>
      <w:r w:rsidR="00B46B73" w:rsidRPr="0065558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Российской Федерации, за исключением</w:t>
      </w:r>
      <w:r w:rsidRPr="00655582">
        <w:rPr>
          <w:color w:val="000000"/>
          <w:sz w:val="28"/>
          <w:szCs w:val="28"/>
        </w:rPr>
        <w:t xml:space="preserve"> видов экономической деятельности</w:t>
      </w:r>
      <w:r>
        <w:rPr>
          <w:color w:val="000000"/>
          <w:sz w:val="28"/>
          <w:szCs w:val="28"/>
        </w:rPr>
        <w:t>, включенных</w:t>
      </w:r>
      <w:r w:rsidRPr="00655582">
        <w:rPr>
          <w:color w:val="000000"/>
          <w:sz w:val="28"/>
          <w:szCs w:val="28"/>
        </w:rPr>
        <w:t xml:space="preserve"> </w:t>
      </w:r>
      <w:r w:rsidRPr="00FA176A">
        <w:rPr>
          <w:color w:val="000000"/>
          <w:sz w:val="28"/>
          <w:szCs w:val="28"/>
        </w:rPr>
        <w:t>в группировку «</w:t>
      </w:r>
      <w:r w:rsidRPr="00655582">
        <w:rPr>
          <w:color w:val="000000"/>
          <w:sz w:val="28"/>
          <w:szCs w:val="28"/>
        </w:rPr>
        <w:t xml:space="preserve">Разработка компьютерного программного обеспечения» </w:t>
      </w:r>
      <w:r w:rsidRPr="00FA176A">
        <w:rPr>
          <w:color w:val="000000"/>
          <w:sz w:val="28"/>
          <w:szCs w:val="28"/>
        </w:rPr>
        <w:t>(код 62.01).</w:t>
      </w:r>
    </w:p>
    <w:p w14:paraId="7263D1D7" w14:textId="77777777" w:rsidR="00CA5BBA" w:rsidRDefault="004E52D3" w:rsidP="00CA5BBA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464F">
        <w:rPr>
          <w:sz w:val="28"/>
          <w:szCs w:val="28"/>
        </w:rPr>
        <w:t>. В случае, если при применении упрощенной системы налогообложения объектом налогообложения являются доходы, налоговая ставка устанавливается</w:t>
      </w:r>
      <w:r w:rsidR="00CA5BBA">
        <w:rPr>
          <w:sz w:val="28"/>
          <w:szCs w:val="28"/>
        </w:rPr>
        <w:t>:</w:t>
      </w:r>
    </w:p>
    <w:p w14:paraId="70C2FFD6" w14:textId="7430C78B" w:rsidR="00655582" w:rsidRPr="00655582" w:rsidRDefault="00CA5BBA" w:rsidP="00FA176A">
      <w:pPr>
        <w:pStyle w:val="af4"/>
        <w:spacing w:before="0" w:beforeAutospacing="0" w:after="0" w:afterAutospacing="0" w:line="288" w:lineRule="atLeast"/>
        <w:ind w:firstLine="539"/>
        <w:jc w:val="both"/>
        <w:rPr>
          <w:color w:val="000000"/>
          <w:sz w:val="28"/>
          <w:szCs w:val="28"/>
        </w:rPr>
      </w:pPr>
      <w:r w:rsidRPr="00655582">
        <w:rPr>
          <w:color w:val="000000"/>
          <w:sz w:val="28"/>
          <w:szCs w:val="28"/>
        </w:rPr>
        <w:t xml:space="preserve">1) в размере 1 процента </w:t>
      </w:r>
      <w:r w:rsidR="00655582">
        <w:rPr>
          <w:color w:val="000000"/>
          <w:sz w:val="28"/>
          <w:szCs w:val="28"/>
        </w:rPr>
        <w:t xml:space="preserve">– </w:t>
      </w:r>
      <w:r w:rsidRPr="00655582">
        <w:rPr>
          <w:color w:val="000000"/>
          <w:sz w:val="28"/>
          <w:szCs w:val="28"/>
        </w:rPr>
        <w:t xml:space="preserve">для налогоплательщиков, </w:t>
      </w:r>
      <w:r w:rsidR="00655582" w:rsidRPr="00655582">
        <w:rPr>
          <w:color w:val="000000"/>
          <w:sz w:val="28"/>
          <w:szCs w:val="28"/>
        </w:rPr>
        <w:t xml:space="preserve">осуществляющих предпринимательскую деятельность по видам </w:t>
      </w:r>
      <w:r w:rsidR="00655582" w:rsidRPr="00FA176A">
        <w:rPr>
          <w:color w:val="000000"/>
          <w:sz w:val="28"/>
          <w:szCs w:val="28"/>
        </w:rPr>
        <w:t>экономической деятельности,</w:t>
      </w:r>
      <w:r w:rsidR="00655582" w:rsidRPr="00655582">
        <w:rPr>
          <w:color w:val="000000"/>
          <w:sz w:val="28"/>
          <w:szCs w:val="28"/>
        </w:rPr>
        <w:t xml:space="preserve"> включенным в соответствии с Общероссийским классификатором видов </w:t>
      </w:r>
      <w:r w:rsidR="00655582" w:rsidRPr="00655582">
        <w:rPr>
          <w:color w:val="000000"/>
          <w:sz w:val="28"/>
          <w:szCs w:val="28"/>
        </w:rPr>
        <w:lastRenderedPageBreak/>
        <w:t xml:space="preserve">экономической деятельности </w:t>
      </w:r>
      <w:r w:rsidR="00655582" w:rsidRPr="00FA176A">
        <w:rPr>
          <w:color w:val="000000"/>
          <w:sz w:val="28"/>
          <w:szCs w:val="28"/>
        </w:rPr>
        <w:t>в группировку «</w:t>
      </w:r>
      <w:r w:rsidR="00655582" w:rsidRPr="00655582">
        <w:rPr>
          <w:color w:val="000000"/>
          <w:sz w:val="28"/>
          <w:szCs w:val="28"/>
        </w:rPr>
        <w:t xml:space="preserve">Разработка компьютерного программного обеспечения» </w:t>
      </w:r>
      <w:r w:rsidR="00655582" w:rsidRPr="00FA176A">
        <w:rPr>
          <w:color w:val="000000"/>
          <w:sz w:val="28"/>
          <w:szCs w:val="28"/>
        </w:rPr>
        <w:t>(код 62.01);</w:t>
      </w:r>
    </w:p>
    <w:p w14:paraId="7662D9B3" w14:textId="59319BA9" w:rsidR="00655582" w:rsidRDefault="00CA5BBA" w:rsidP="00FA176A">
      <w:pPr>
        <w:pStyle w:val="af4"/>
        <w:spacing w:before="0" w:beforeAutospacing="0" w:after="0" w:afterAutospacing="0" w:line="281" w:lineRule="atLeast"/>
        <w:ind w:firstLine="567"/>
        <w:jc w:val="both"/>
        <w:rPr>
          <w:color w:val="000000"/>
          <w:sz w:val="28"/>
          <w:szCs w:val="28"/>
        </w:rPr>
      </w:pPr>
      <w:r w:rsidRPr="00FA176A">
        <w:rPr>
          <w:color w:val="000000"/>
          <w:sz w:val="28"/>
          <w:szCs w:val="28"/>
        </w:rPr>
        <w:t xml:space="preserve"> 2</w:t>
      </w:r>
      <w:r w:rsidRPr="00655582">
        <w:rPr>
          <w:color w:val="000000"/>
          <w:sz w:val="28"/>
          <w:szCs w:val="28"/>
        </w:rPr>
        <w:t xml:space="preserve">) в размере </w:t>
      </w:r>
      <w:r w:rsidR="00E219A5">
        <w:rPr>
          <w:color w:val="000000"/>
          <w:sz w:val="28"/>
          <w:szCs w:val="28"/>
        </w:rPr>
        <w:t>4</w:t>
      </w:r>
      <w:bookmarkStart w:id="0" w:name="_GoBack"/>
      <w:bookmarkEnd w:id="0"/>
      <w:r w:rsidRPr="00655582">
        <w:rPr>
          <w:color w:val="000000"/>
          <w:sz w:val="28"/>
          <w:szCs w:val="28"/>
        </w:rPr>
        <w:t xml:space="preserve"> процентов </w:t>
      </w:r>
      <w:r w:rsidR="00FA176A">
        <w:rPr>
          <w:color w:val="000000"/>
          <w:sz w:val="28"/>
          <w:szCs w:val="28"/>
        </w:rPr>
        <w:t xml:space="preserve">– </w:t>
      </w:r>
      <w:r w:rsidRPr="00655582">
        <w:rPr>
          <w:color w:val="000000"/>
          <w:sz w:val="28"/>
          <w:szCs w:val="28"/>
        </w:rPr>
        <w:t xml:space="preserve">для налогоплательщиков, </w:t>
      </w:r>
      <w:r w:rsidR="00655582" w:rsidRPr="00655582">
        <w:rPr>
          <w:color w:val="000000"/>
          <w:sz w:val="28"/>
          <w:szCs w:val="28"/>
        </w:rPr>
        <w:t xml:space="preserve">осуществляющих предпринимательскую деятельность по видам экономической деятельности, включенным </w:t>
      </w:r>
      <w:r w:rsidR="00FA176A">
        <w:rPr>
          <w:color w:val="000000"/>
          <w:sz w:val="28"/>
          <w:szCs w:val="28"/>
        </w:rPr>
        <w:t xml:space="preserve">в </w:t>
      </w:r>
      <w:r w:rsidR="00FA176A" w:rsidRPr="00655582">
        <w:rPr>
          <w:color w:val="000000"/>
          <w:sz w:val="28"/>
          <w:szCs w:val="28"/>
        </w:rPr>
        <w:t>перечень</w:t>
      </w:r>
      <w:r w:rsidR="00FA176A">
        <w:rPr>
          <w:color w:val="000000"/>
          <w:sz w:val="28"/>
          <w:szCs w:val="28"/>
        </w:rPr>
        <w:t xml:space="preserve"> </w:t>
      </w:r>
      <w:r w:rsidR="00FA176A" w:rsidRPr="00655582">
        <w:rPr>
          <w:color w:val="000000"/>
          <w:sz w:val="28"/>
          <w:szCs w:val="28"/>
        </w:rPr>
        <w:t xml:space="preserve">видов экономической деятельности в сфере креативных (творческих) индустрий </w:t>
      </w:r>
      <w:r w:rsidR="00B46B73">
        <w:rPr>
          <w:color w:val="000000"/>
          <w:sz w:val="28"/>
          <w:szCs w:val="28"/>
        </w:rPr>
        <w:t xml:space="preserve">на основе </w:t>
      </w:r>
      <w:r w:rsidR="00B46B73" w:rsidRPr="00655582">
        <w:rPr>
          <w:color w:val="000000"/>
          <w:sz w:val="28"/>
          <w:szCs w:val="28"/>
        </w:rPr>
        <w:t>Общероссийск</w:t>
      </w:r>
      <w:r w:rsidR="00B46B73">
        <w:rPr>
          <w:color w:val="000000"/>
          <w:sz w:val="28"/>
          <w:szCs w:val="28"/>
        </w:rPr>
        <w:t>ого</w:t>
      </w:r>
      <w:r w:rsidR="00B46B73" w:rsidRPr="00655582">
        <w:rPr>
          <w:color w:val="000000"/>
          <w:sz w:val="28"/>
          <w:szCs w:val="28"/>
        </w:rPr>
        <w:t xml:space="preserve"> классификатор</w:t>
      </w:r>
      <w:r w:rsidR="00B46B73">
        <w:rPr>
          <w:color w:val="000000"/>
          <w:sz w:val="28"/>
          <w:szCs w:val="28"/>
        </w:rPr>
        <w:t>а</w:t>
      </w:r>
      <w:r w:rsidR="00B46B73" w:rsidRPr="00655582">
        <w:rPr>
          <w:color w:val="000000"/>
          <w:sz w:val="28"/>
          <w:szCs w:val="28"/>
        </w:rPr>
        <w:t xml:space="preserve"> видов экономической деятельности</w:t>
      </w:r>
      <w:r w:rsidR="00B46B73">
        <w:rPr>
          <w:color w:val="000000"/>
          <w:sz w:val="28"/>
          <w:szCs w:val="28"/>
        </w:rPr>
        <w:t>, утвержденн</w:t>
      </w:r>
      <w:r w:rsidR="002F1FBB">
        <w:rPr>
          <w:color w:val="000000"/>
          <w:sz w:val="28"/>
          <w:szCs w:val="28"/>
        </w:rPr>
        <w:t>ый</w:t>
      </w:r>
      <w:r w:rsidR="00B46B73">
        <w:rPr>
          <w:color w:val="000000"/>
          <w:sz w:val="28"/>
          <w:szCs w:val="28"/>
        </w:rPr>
        <w:t xml:space="preserve"> нормативным правовым актом </w:t>
      </w:r>
      <w:r w:rsidR="00B46B73" w:rsidRPr="00655582">
        <w:rPr>
          <w:color w:val="000000"/>
          <w:sz w:val="28"/>
          <w:szCs w:val="28"/>
        </w:rPr>
        <w:t xml:space="preserve"> </w:t>
      </w:r>
      <w:r w:rsidR="00B46B73">
        <w:rPr>
          <w:color w:val="000000"/>
          <w:sz w:val="28"/>
          <w:szCs w:val="28"/>
        </w:rPr>
        <w:t>Российской Федерации,</w:t>
      </w:r>
      <w:r w:rsidR="00FA176A">
        <w:rPr>
          <w:color w:val="000000"/>
          <w:sz w:val="28"/>
          <w:szCs w:val="28"/>
        </w:rPr>
        <w:t xml:space="preserve"> за исключением</w:t>
      </w:r>
      <w:r w:rsidR="00655582" w:rsidRPr="00655582">
        <w:rPr>
          <w:color w:val="000000"/>
          <w:sz w:val="28"/>
          <w:szCs w:val="28"/>
        </w:rPr>
        <w:t xml:space="preserve"> видов экономической деятельности</w:t>
      </w:r>
      <w:r w:rsidR="00FA176A">
        <w:rPr>
          <w:color w:val="000000"/>
          <w:sz w:val="28"/>
          <w:szCs w:val="28"/>
        </w:rPr>
        <w:t>, включенных</w:t>
      </w:r>
      <w:r w:rsidR="00655582" w:rsidRPr="00655582">
        <w:rPr>
          <w:color w:val="000000"/>
          <w:sz w:val="28"/>
          <w:szCs w:val="28"/>
        </w:rPr>
        <w:t xml:space="preserve"> </w:t>
      </w:r>
      <w:r w:rsidR="00655582" w:rsidRPr="00FA176A">
        <w:rPr>
          <w:color w:val="000000"/>
          <w:sz w:val="28"/>
          <w:szCs w:val="28"/>
        </w:rPr>
        <w:t>в группировку «</w:t>
      </w:r>
      <w:r w:rsidR="00655582" w:rsidRPr="00655582">
        <w:rPr>
          <w:color w:val="000000"/>
          <w:sz w:val="28"/>
          <w:szCs w:val="28"/>
        </w:rPr>
        <w:t xml:space="preserve">Разработка компьютерного программного обеспечения» </w:t>
      </w:r>
      <w:r w:rsidR="00655582" w:rsidRPr="00FA176A">
        <w:rPr>
          <w:color w:val="000000"/>
          <w:sz w:val="28"/>
          <w:szCs w:val="28"/>
        </w:rPr>
        <w:t>(код 62.01)</w:t>
      </w:r>
      <w:r w:rsidR="00FA176A" w:rsidRPr="00FA176A">
        <w:rPr>
          <w:color w:val="000000"/>
          <w:sz w:val="28"/>
          <w:szCs w:val="28"/>
        </w:rPr>
        <w:t>.</w:t>
      </w:r>
      <w:r w:rsidR="00B46B73">
        <w:rPr>
          <w:color w:val="000000"/>
          <w:sz w:val="28"/>
          <w:szCs w:val="28"/>
        </w:rPr>
        <w:t>»</w:t>
      </w:r>
      <w:r w:rsidR="002F1FBB">
        <w:rPr>
          <w:color w:val="000000"/>
          <w:sz w:val="28"/>
          <w:szCs w:val="28"/>
        </w:rPr>
        <w:t>;</w:t>
      </w:r>
    </w:p>
    <w:p w14:paraId="65618C3C" w14:textId="51F558F9" w:rsidR="002F1FBB" w:rsidRDefault="002F1FBB" w:rsidP="00FA176A">
      <w:pPr>
        <w:pStyle w:val="af4"/>
        <w:spacing w:before="0" w:beforeAutospacing="0" w:after="0" w:afterAutospacing="0" w:line="281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статью 15 дополнить частью 23 следующего содержания:</w:t>
      </w:r>
    </w:p>
    <w:p w14:paraId="4C631EC6" w14:textId="2588ECFF" w:rsidR="002F1FBB" w:rsidRPr="009471F1" w:rsidRDefault="002F1FBB" w:rsidP="00FA176A">
      <w:pPr>
        <w:pStyle w:val="af4"/>
        <w:spacing w:before="0" w:beforeAutospacing="0" w:after="0" w:afterAutospacing="0" w:line="281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«23. Положения пункта 1 части 1 статьи 7 настоящего Областного закона в части освобождения от уплаты транспортного налога женщин, удостоенных звания «Мать-героиня», применяются к правоотношениям, связанным с уплатой транспортного налога начиная с налогового периода 2025 года.».</w:t>
      </w:r>
    </w:p>
    <w:p w14:paraId="52CF5C8B" w14:textId="3B38D18E" w:rsidR="00B46B73" w:rsidRPr="00655582" w:rsidRDefault="00B46B73" w:rsidP="00FA176A">
      <w:pPr>
        <w:pStyle w:val="af4"/>
        <w:spacing w:before="0" w:beforeAutospacing="0" w:after="0" w:afterAutospacing="0" w:line="281" w:lineRule="atLeast"/>
        <w:ind w:firstLine="567"/>
        <w:jc w:val="both"/>
        <w:rPr>
          <w:color w:val="000000"/>
          <w:sz w:val="28"/>
          <w:szCs w:val="28"/>
        </w:rPr>
      </w:pPr>
    </w:p>
    <w:p w14:paraId="21558A38" w14:textId="459CC23F" w:rsidR="004E52D3" w:rsidRPr="00F3464F" w:rsidRDefault="004E52D3" w:rsidP="004E52D3">
      <w:pPr>
        <w:spacing w:line="288" w:lineRule="atLeast"/>
        <w:ind w:firstLine="540"/>
        <w:jc w:val="both"/>
        <w:rPr>
          <w:sz w:val="28"/>
          <w:szCs w:val="28"/>
        </w:rPr>
      </w:pPr>
      <w:r w:rsidRPr="00F3464F">
        <w:rPr>
          <w:b/>
          <w:bCs/>
          <w:sz w:val="28"/>
          <w:szCs w:val="28"/>
        </w:rPr>
        <w:t>Статья 2</w:t>
      </w:r>
    </w:p>
    <w:p w14:paraId="69A43C37" w14:textId="77777777" w:rsidR="004E52D3" w:rsidRPr="00F3464F" w:rsidRDefault="004E52D3" w:rsidP="004E52D3">
      <w:pPr>
        <w:spacing w:line="288" w:lineRule="atLeast"/>
        <w:rPr>
          <w:sz w:val="28"/>
          <w:szCs w:val="28"/>
        </w:rPr>
      </w:pPr>
      <w:r w:rsidRPr="00F3464F">
        <w:rPr>
          <w:sz w:val="28"/>
          <w:szCs w:val="28"/>
        </w:rPr>
        <w:t xml:space="preserve">  </w:t>
      </w:r>
    </w:p>
    <w:p w14:paraId="5CA6FAD2" w14:textId="730E50A6" w:rsidR="004E52D3" w:rsidRPr="00F3464F" w:rsidRDefault="004E52D3" w:rsidP="004E52D3">
      <w:pPr>
        <w:spacing w:line="288" w:lineRule="atLeast"/>
        <w:ind w:firstLine="540"/>
        <w:jc w:val="both"/>
        <w:rPr>
          <w:sz w:val="28"/>
          <w:szCs w:val="28"/>
        </w:rPr>
      </w:pPr>
      <w:r w:rsidRPr="00F3464F">
        <w:rPr>
          <w:sz w:val="28"/>
          <w:szCs w:val="28"/>
        </w:rPr>
        <w:t xml:space="preserve">1. Настоящий Областной закон вступает в силу со дня его официального опубликования, за исключением пункта </w:t>
      </w:r>
      <w:r w:rsidR="00943BE9">
        <w:rPr>
          <w:sz w:val="28"/>
          <w:szCs w:val="28"/>
        </w:rPr>
        <w:t>2</w:t>
      </w:r>
      <w:r w:rsidRPr="00F3464F">
        <w:rPr>
          <w:sz w:val="28"/>
          <w:szCs w:val="28"/>
        </w:rPr>
        <w:t xml:space="preserve"> статьи 1 настоящего Областного закона. </w:t>
      </w:r>
    </w:p>
    <w:p w14:paraId="0CF13943" w14:textId="2BCC911B" w:rsidR="004E52D3" w:rsidRPr="00F3464F" w:rsidRDefault="004E52D3" w:rsidP="004E52D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F3464F">
        <w:rPr>
          <w:sz w:val="28"/>
          <w:szCs w:val="28"/>
        </w:rPr>
        <w:t>2. П</w:t>
      </w:r>
      <w:r>
        <w:rPr>
          <w:sz w:val="28"/>
          <w:szCs w:val="28"/>
        </w:rPr>
        <w:t xml:space="preserve">ункт </w:t>
      </w:r>
      <w:r w:rsidR="00943BE9">
        <w:rPr>
          <w:sz w:val="28"/>
          <w:szCs w:val="28"/>
        </w:rPr>
        <w:t>2</w:t>
      </w:r>
      <w:r w:rsidRPr="00F3464F">
        <w:rPr>
          <w:sz w:val="28"/>
          <w:szCs w:val="28"/>
        </w:rPr>
        <w:t xml:space="preserve"> статьи 1 настоящего Областного закона вступает в силу по истечении одного месяца со дня официального опубликования настоящего Областного закона, но не ранее 1-го числа очередного налогового пер</w:t>
      </w:r>
      <w:r w:rsidR="002E324F">
        <w:rPr>
          <w:sz w:val="28"/>
          <w:szCs w:val="28"/>
        </w:rPr>
        <w:t>иода по налогу, уплачиваемому в </w:t>
      </w:r>
      <w:r w:rsidRPr="00F3464F">
        <w:rPr>
          <w:sz w:val="28"/>
          <w:szCs w:val="28"/>
        </w:rPr>
        <w:t xml:space="preserve">связи с применением патентной системы налогообложения. </w:t>
      </w:r>
    </w:p>
    <w:p w14:paraId="1D2E7331" w14:textId="6D8540D8" w:rsidR="004E52D3" w:rsidRDefault="004E52D3" w:rsidP="004E52D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F3464F">
        <w:rPr>
          <w:sz w:val="28"/>
          <w:szCs w:val="28"/>
        </w:rPr>
        <w:t xml:space="preserve">3. Действие положений статьи </w:t>
      </w:r>
      <w:r w:rsidR="00A41D2A">
        <w:rPr>
          <w:sz w:val="28"/>
          <w:szCs w:val="28"/>
        </w:rPr>
        <w:t>10</w:t>
      </w:r>
      <w:r w:rsidRPr="00A41D2A">
        <w:rPr>
          <w:sz w:val="28"/>
          <w:szCs w:val="28"/>
          <w:vertAlign w:val="superscript"/>
        </w:rPr>
        <w:t>2</w:t>
      </w:r>
      <w:r w:rsidRPr="00F3464F">
        <w:rPr>
          <w:sz w:val="28"/>
          <w:szCs w:val="28"/>
        </w:rPr>
        <w:t xml:space="preserve"> Областного закона от 10 мая 2012 года </w:t>
      </w:r>
      <w:r>
        <w:rPr>
          <w:sz w:val="28"/>
          <w:szCs w:val="28"/>
        </w:rPr>
        <w:t>№</w:t>
      </w:r>
      <w:r w:rsidR="002E324F">
        <w:rPr>
          <w:sz w:val="28"/>
          <w:szCs w:val="28"/>
        </w:rPr>
        <w:t> </w:t>
      </w:r>
      <w:r w:rsidR="002E324F" w:rsidRPr="00F3464F">
        <w:rPr>
          <w:sz w:val="28"/>
          <w:szCs w:val="28"/>
        </w:rPr>
        <w:t>843-</w:t>
      </w:r>
      <w:r w:rsidR="002E324F" w:rsidRPr="002E324F">
        <w:rPr>
          <w:sz w:val="18"/>
          <w:szCs w:val="28"/>
        </w:rPr>
        <w:t> </w:t>
      </w:r>
      <w:r w:rsidR="002E324F" w:rsidRPr="00F3464F">
        <w:rPr>
          <w:sz w:val="28"/>
          <w:szCs w:val="28"/>
        </w:rPr>
        <w:t>ЗС</w:t>
      </w:r>
      <w:r w:rsidRPr="00F3464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3464F">
        <w:rPr>
          <w:sz w:val="28"/>
          <w:szCs w:val="28"/>
        </w:rPr>
        <w:t>О региональных налогах и некот</w:t>
      </w:r>
      <w:r w:rsidR="002E324F">
        <w:rPr>
          <w:sz w:val="28"/>
          <w:szCs w:val="28"/>
        </w:rPr>
        <w:t>орых вопросах налогообложения в </w:t>
      </w:r>
      <w:r w:rsidRPr="00F3464F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>»</w:t>
      </w:r>
      <w:r w:rsidRPr="00F3464F">
        <w:rPr>
          <w:sz w:val="28"/>
          <w:szCs w:val="28"/>
        </w:rPr>
        <w:t xml:space="preserve"> (в редакции настоящего Областного закона) распространяется на правоотношения, возникшие с 1 января 202</w:t>
      </w:r>
      <w:r>
        <w:rPr>
          <w:sz w:val="28"/>
          <w:szCs w:val="28"/>
        </w:rPr>
        <w:t>6</w:t>
      </w:r>
      <w:r w:rsidRPr="00F3464F">
        <w:rPr>
          <w:sz w:val="28"/>
          <w:szCs w:val="28"/>
        </w:rPr>
        <w:t xml:space="preserve"> года. </w:t>
      </w:r>
    </w:p>
    <w:p w14:paraId="12831DEF" w14:textId="78435FC6" w:rsidR="006711EB" w:rsidRDefault="00B512D0" w:rsidP="006711EB">
      <w:pPr>
        <w:spacing w:before="168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711EB">
        <w:rPr>
          <w:sz w:val="28"/>
          <w:szCs w:val="28"/>
        </w:rPr>
        <w:t>П</w:t>
      </w:r>
      <w:r w:rsidR="006711EB" w:rsidRPr="00F3464F">
        <w:rPr>
          <w:sz w:val="28"/>
          <w:szCs w:val="28"/>
        </w:rPr>
        <w:t>оложени</w:t>
      </w:r>
      <w:r w:rsidR="006711EB">
        <w:rPr>
          <w:sz w:val="28"/>
          <w:szCs w:val="28"/>
        </w:rPr>
        <w:t>я</w:t>
      </w:r>
      <w:r w:rsidR="006711EB" w:rsidRPr="00F3464F">
        <w:rPr>
          <w:sz w:val="28"/>
          <w:szCs w:val="28"/>
        </w:rPr>
        <w:t xml:space="preserve"> статьи </w:t>
      </w:r>
      <w:r w:rsidR="006711EB">
        <w:rPr>
          <w:sz w:val="28"/>
          <w:szCs w:val="28"/>
        </w:rPr>
        <w:t>10</w:t>
      </w:r>
      <w:r w:rsidR="006711EB" w:rsidRPr="00A41D2A">
        <w:rPr>
          <w:sz w:val="28"/>
          <w:szCs w:val="28"/>
          <w:vertAlign w:val="superscript"/>
        </w:rPr>
        <w:t>2</w:t>
      </w:r>
      <w:r w:rsidR="006711EB" w:rsidRPr="00F3464F">
        <w:rPr>
          <w:sz w:val="28"/>
          <w:szCs w:val="28"/>
        </w:rPr>
        <w:t xml:space="preserve"> Областного закона от 10 мая 2012 года </w:t>
      </w:r>
      <w:r w:rsidR="006711EB">
        <w:rPr>
          <w:sz w:val="28"/>
          <w:szCs w:val="28"/>
        </w:rPr>
        <w:t>№</w:t>
      </w:r>
      <w:r w:rsidR="002E324F">
        <w:rPr>
          <w:sz w:val="28"/>
          <w:szCs w:val="28"/>
        </w:rPr>
        <w:t> 843-</w:t>
      </w:r>
      <w:r w:rsidR="002E324F" w:rsidRPr="002E324F">
        <w:rPr>
          <w:sz w:val="14"/>
          <w:szCs w:val="28"/>
        </w:rPr>
        <w:t> </w:t>
      </w:r>
      <w:r w:rsidR="002E324F">
        <w:rPr>
          <w:sz w:val="28"/>
          <w:szCs w:val="28"/>
        </w:rPr>
        <w:t>ЗС </w:t>
      </w:r>
      <w:r w:rsidR="006711EB">
        <w:rPr>
          <w:sz w:val="28"/>
          <w:szCs w:val="28"/>
        </w:rPr>
        <w:t>«</w:t>
      </w:r>
      <w:r w:rsidR="002E324F">
        <w:rPr>
          <w:sz w:val="28"/>
          <w:szCs w:val="28"/>
        </w:rPr>
        <w:t>О </w:t>
      </w:r>
      <w:r w:rsidR="006711EB" w:rsidRPr="00F3464F">
        <w:rPr>
          <w:sz w:val="28"/>
          <w:szCs w:val="28"/>
        </w:rPr>
        <w:t>региональных налогах и некот</w:t>
      </w:r>
      <w:r w:rsidR="002E324F">
        <w:rPr>
          <w:sz w:val="28"/>
          <w:szCs w:val="28"/>
        </w:rPr>
        <w:t>орых вопросах налогообложения в </w:t>
      </w:r>
      <w:r w:rsidR="006711EB" w:rsidRPr="00F3464F">
        <w:rPr>
          <w:sz w:val="28"/>
          <w:szCs w:val="28"/>
        </w:rPr>
        <w:t>Ростовской области</w:t>
      </w:r>
      <w:r w:rsidR="006711EB">
        <w:rPr>
          <w:sz w:val="28"/>
          <w:szCs w:val="28"/>
        </w:rPr>
        <w:t>»</w:t>
      </w:r>
      <w:r w:rsidR="006711EB" w:rsidRPr="00F3464F">
        <w:rPr>
          <w:sz w:val="28"/>
          <w:szCs w:val="28"/>
        </w:rPr>
        <w:t xml:space="preserve"> (в редакции настоящего Областного закона) </w:t>
      </w:r>
      <w:r w:rsidRPr="00B512D0">
        <w:rPr>
          <w:sz w:val="28"/>
          <w:szCs w:val="28"/>
        </w:rPr>
        <w:t>действу</w:t>
      </w:r>
      <w:r w:rsidR="006711EB">
        <w:rPr>
          <w:sz w:val="28"/>
          <w:szCs w:val="28"/>
        </w:rPr>
        <w:t>ю</w:t>
      </w:r>
      <w:r w:rsidRPr="00B512D0">
        <w:rPr>
          <w:sz w:val="28"/>
          <w:szCs w:val="28"/>
        </w:rPr>
        <w:t xml:space="preserve">т </w:t>
      </w:r>
      <w:r w:rsidR="002F1FBB">
        <w:rPr>
          <w:sz w:val="28"/>
          <w:szCs w:val="28"/>
        </w:rPr>
        <w:t>по</w:t>
      </w:r>
      <w:r w:rsidR="002E324F">
        <w:rPr>
          <w:sz w:val="28"/>
          <w:szCs w:val="28"/>
        </w:rPr>
        <w:t> 31 </w:t>
      </w:r>
      <w:r w:rsidRPr="00B512D0">
        <w:rPr>
          <w:sz w:val="28"/>
          <w:szCs w:val="28"/>
        </w:rPr>
        <w:t>декабря 2026 года</w:t>
      </w:r>
      <w:r>
        <w:rPr>
          <w:sz w:val="28"/>
          <w:szCs w:val="28"/>
        </w:rPr>
        <w:t xml:space="preserve"> включительно.</w:t>
      </w:r>
    </w:p>
    <w:p w14:paraId="0D56E37B" w14:textId="0E161AC3" w:rsidR="006711EB" w:rsidRDefault="006711EB"/>
    <w:p w14:paraId="010D5375" w14:textId="77777777" w:rsidR="00550ED9" w:rsidRDefault="00550ED9"/>
    <w:p w14:paraId="4061DD3A" w14:textId="77777777" w:rsidR="00813614" w:rsidRDefault="00813614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665"/>
        <w:gridCol w:w="7433"/>
      </w:tblGrid>
      <w:tr w:rsidR="006A6916" w14:paraId="0AAC48D6" w14:textId="77777777">
        <w:tc>
          <w:tcPr>
            <w:tcW w:w="2665" w:type="dxa"/>
          </w:tcPr>
          <w:p w14:paraId="43C9273D" w14:textId="77777777" w:rsidR="006A6916" w:rsidRDefault="00886A39">
            <w:pPr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Губернатор</w:t>
            </w:r>
          </w:p>
        </w:tc>
        <w:tc>
          <w:tcPr>
            <w:tcW w:w="7433" w:type="dxa"/>
          </w:tcPr>
          <w:p w14:paraId="16F33105" w14:textId="77777777" w:rsidR="006A6916" w:rsidRDefault="006A6916">
            <w:pPr>
              <w:rPr>
                <w:sz w:val="28"/>
              </w:rPr>
            </w:pPr>
          </w:p>
        </w:tc>
      </w:tr>
      <w:tr w:rsidR="006A6916" w14:paraId="1791CC2F" w14:textId="77777777">
        <w:tc>
          <w:tcPr>
            <w:tcW w:w="2665" w:type="dxa"/>
          </w:tcPr>
          <w:p w14:paraId="0E73002E" w14:textId="77777777" w:rsidR="006A6916" w:rsidRDefault="00886A39">
            <w:pPr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Ростовской области</w:t>
            </w:r>
          </w:p>
        </w:tc>
        <w:tc>
          <w:tcPr>
            <w:tcW w:w="7433" w:type="dxa"/>
          </w:tcPr>
          <w:p w14:paraId="6CDA8E4B" w14:textId="77777777" w:rsidR="006A6916" w:rsidRDefault="00124949">
            <w:pPr>
              <w:jc w:val="right"/>
              <w:rPr>
                <w:sz w:val="28"/>
              </w:rPr>
            </w:pPr>
            <w:r>
              <w:rPr>
                <w:sz w:val="28"/>
              </w:rPr>
              <w:t>Ю.Б.</w:t>
            </w:r>
            <w:r w:rsidR="000921EE">
              <w:rPr>
                <w:sz w:val="28"/>
              </w:rPr>
              <w:t xml:space="preserve"> </w:t>
            </w:r>
            <w:r>
              <w:rPr>
                <w:sz w:val="28"/>
              </w:rPr>
              <w:t>Слюсарь</w:t>
            </w:r>
          </w:p>
        </w:tc>
      </w:tr>
      <w:tr w:rsidR="00E91CBF" w14:paraId="44705121" w14:textId="77777777">
        <w:tc>
          <w:tcPr>
            <w:tcW w:w="2665" w:type="dxa"/>
          </w:tcPr>
          <w:p w14:paraId="6DB5D91A" w14:textId="77777777" w:rsidR="00E91CBF" w:rsidRDefault="00E91CBF">
            <w:pPr>
              <w:ind w:firstLine="34"/>
              <w:jc w:val="center"/>
              <w:rPr>
                <w:sz w:val="28"/>
              </w:rPr>
            </w:pPr>
          </w:p>
          <w:p w14:paraId="67FB2F65" w14:textId="389E610E" w:rsidR="00E91CBF" w:rsidRDefault="00E91CBF">
            <w:pPr>
              <w:ind w:firstLine="34"/>
              <w:jc w:val="center"/>
              <w:rPr>
                <w:sz w:val="28"/>
              </w:rPr>
            </w:pPr>
          </w:p>
        </w:tc>
        <w:tc>
          <w:tcPr>
            <w:tcW w:w="7433" w:type="dxa"/>
          </w:tcPr>
          <w:p w14:paraId="2A561BAC" w14:textId="77777777" w:rsidR="00E91CBF" w:rsidRDefault="00E91CBF">
            <w:pPr>
              <w:jc w:val="right"/>
              <w:rPr>
                <w:sz w:val="28"/>
              </w:rPr>
            </w:pPr>
          </w:p>
        </w:tc>
      </w:tr>
    </w:tbl>
    <w:p w14:paraId="2D4711DE" w14:textId="36FEE94C" w:rsidR="00897283" w:rsidRDefault="00897283">
      <w:pPr>
        <w:pStyle w:val="ConsNormal"/>
        <w:widowControl/>
        <w:ind w:right="-365" w:firstLine="0"/>
        <w:rPr>
          <w:rFonts w:ascii="Times New Roman" w:hAnsi="Times New Roman"/>
          <w:sz w:val="16"/>
        </w:rPr>
      </w:pPr>
    </w:p>
    <w:p w14:paraId="6C48E73E" w14:textId="77777777" w:rsidR="00813614" w:rsidRDefault="00813614">
      <w:pPr>
        <w:pStyle w:val="ConsNormal"/>
        <w:widowControl/>
        <w:ind w:right="-365" w:firstLine="0"/>
        <w:rPr>
          <w:rFonts w:ascii="Times New Roman" w:hAnsi="Times New Roman"/>
          <w:sz w:val="16"/>
        </w:rPr>
      </w:pPr>
    </w:p>
    <w:tbl>
      <w:tblPr>
        <w:tblW w:w="1123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145"/>
        <w:gridCol w:w="7087"/>
      </w:tblGrid>
      <w:tr w:rsidR="004D0A5A" w:rsidRPr="00D77348" w14:paraId="50517F49" w14:textId="77777777" w:rsidTr="00813614">
        <w:tc>
          <w:tcPr>
            <w:tcW w:w="4145" w:type="dxa"/>
          </w:tcPr>
          <w:p w14:paraId="50F0C9E6" w14:textId="77777777" w:rsidR="008F5F5E" w:rsidRDefault="008F5F5E" w:rsidP="008F5F5E">
            <w:pPr>
              <w:ind w:left="-142" w:right="-365"/>
              <w:jc w:val="center"/>
              <w:rPr>
                <w:color w:val="auto"/>
              </w:rPr>
            </w:pPr>
            <w:r>
              <w:rPr>
                <w:color w:val="auto"/>
              </w:rPr>
              <w:t>Начальник</w:t>
            </w:r>
          </w:p>
          <w:p w14:paraId="01A3A4F7" w14:textId="2A0DBAEE" w:rsidR="004D0A5A" w:rsidRPr="00D77348" w:rsidRDefault="008F5F5E" w:rsidP="008F5F5E">
            <w:pPr>
              <w:ind w:left="-142" w:right="-365"/>
              <w:jc w:val="center"/>
            </w:pPr>
            <w:r>
              <w:rPr>
                <w:color w:val="auto"/>
              </w:rPr>
              <w:t xml:space="preserve"> управления финансовых ресурсов и налоговой политики Правительства</w:t>
            </w:r>
            <w:r w:rsidR="004D0A5A">
              <w:rPr>
                <w:color w:val="auto"/>
              </w:rPr>
              <w:t xml:space="preserve"> </w:t>
            </w:r>
            <w:r w:rsidR="004D0A5A" w:rsidRPr="00D77348">
              <w:rPr>
                <w:color w:val="auto"/>
              </w:rPr>
              <w:t>Ростовской</w:t>
            </w:r>
            <w:r w:rsidR="00813614" w:rsidRPr="00D77348">
              <w:rPr>
                <w:color w:val="auto"/>
              </w:rPr>
              <w:t xml:space="preserve"> области        </w:t>
            </w:r>
          </w:p>
        </w:tc>
        <w:tc>
          <w:tcPr>
            <w:tcW w:w="7087" w:type="dxa"/>
          </w:tcPr>
          <w:p w14:paraId="5CF7FF11" w14:textId="77777777" w:rsidR="004D0A5A" w:rsidRDefault="004D0A5A" w:rsidP="00CB1EE5">
            <w:pPr>
              <w:ind w:right="-365"/>
              <w:rPr>
                <w:color w:val="auto"/>
                <w:sz w:val="16"/>
              </w:rPr>
            </w:pPr>
          </w:p>
          <w:p w14:paraId="140529DA" w14:textId="77777777" w:rsidR="00813614" w:rsidRDefault="00813614" w:rsidP="00CB1EE5">
            <w:pPr>
              <w:ind w:right="-365"/>
              <w:rPr>
                <w:color w:val="auto"/>
                <w:sz w:val="16"/>
              </w:rPr>
            </w:pPr>
          </w:p>
          <w:p w14:paraId="4622CA5A" w14:textId="77777777" w:rsidR="00813614" w:rsidRDefault="00813614" w:rsidP="00CB1EE5">
            <w:pPr>
              <w:ind w:right="-365"/>
              <w:rPr>
                <w:color w:val="auto"/>
                <w:sz w:val="16"/>
              </w:rPr>
            </w:pPr>
          </w:p>
          <w:p w14:paraId="6FB08B82" w14:textId="77777777" w:rsidR="00813614" w:rsidRDefault="00813614" w:rsidP="00CB1EE5">
            <w:pPr>
              <w:ind w:right="-365"/>
              <w:rPr>
                <w:color w:val="auto"/>
                <w:sz w:val="16"/>
              </w:rPr>
            </w:pPr>
          </w:p>
          <w:p w14:paraId="7DC321B9" w14:textId="77777777" w:rsidR="00813614" w:rsidRDefault="00813614" w:rsidP="00CB1EE5">
            <w:pPr>
              <w:ind w:right="-365"/>
              <w:rPr>
                <w:color w:val="auto"/>
                <w:sz w:val="16"/>
              </w:rPr>
            </w:pPr>
          </w:p>
          <w:p w14:paraId="7DFC3A32" w14:textId="4FC989FA" w:rsidR="00813614" w:rsidRPr="00D77348" w:rsidRDefault="00813614" w:rsidP="00CB1EE5">
            <w:pPr>
              <w:ind w:right="-365"/>
              <w:rPr>
                <w:color w:val="auto"/>
                <w:sz w:val="16"/>
              </w:rPr>
            </w:pPr>
            <w:r>
              <w:rPr>
                <w:color w:val="auto"/>
              </w:rPr>
              <w:t xml:space="preserve">                                                                            Н.Н. Протасова</w:t>
            </w:r>
          </w:p>
        </w:tc>
      </w:tr>
      <w:tr w:rsidR="004D0A5A" w:rsidRPr="00D77348" w14:paraId="5AB32C42" w14:textId="77777777" w:rsidTr="00813614">
        <w:tc>
          <w:tcPr>
            <w:tcW w:w="4145" w:type="dxa"/>
          </w:tcPr>
          <w:p w14:paraId="618CE0EB" w14:textId="083085E8" w:rsidR="004D0A5A" w:rsidRPr="00D77348" w:rsidRDefault="004D0A5A" w:rsidP="00813614">
            <w:pPr>
              <w:ind w:right="-365"/>
              <w:rPr>
                <w:color w:val="auto"/>
              </w:rPr>
            </w:pPr>
          </w:p>
        </w:tc>
        <w:tc>
          <w:tcPr>
            <w:tcW w:w="7087" w:type="dxa"/>
          </w:tcPr>
          <w:p w14:paraId="749D898F" w14:textId="661B8673" w:rsidR="004D0A5A" w:rsidRPr="00D77348" w:rsidRDefault="004D0A5A" w:rsidP="00813614">
            <w:pPr>
              <w:rPr>
                <w:color w:val="auto"/>
              </w:rPr>
            </w:pPr>
          </w:p>
        </w:tc>
      </w:tr>
    </w:tbl>
    <w:p w14:paraId="2519536D" w14:textId="6FA25542" w:rsidR="006A6916" w:rsidRDefault="006A6916">
      <w:pPr>
        <w:pStyle w:val="ConsNormal"/>
        <w:widowControl/>
        <w:spacing w:before="120" w:after="120"/>
        <w:ind w:right="-365" w:firstLine="0"/>
        <w:rPr>
          <w:rFonts w:ascii="Times New Roman" w:hAnsi="Times New Roman"/>
          <w:sz w:val="2"/>
        </w:rPr>
      </w:pPr>
    </w:p>
    <w:sectPr w:rsidR="006A6916" w:rsidSect="00813614">
      <w:headerReference w:type="default" r:id="rId8"/>
      <w:headerReference w:type="first" r:id="rId9"/>
      <w:pgSz w:w="11907" w:h="16840"/>
      <w:pgMar w:top="1134" w:right="567" w:bottom="426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820CE" w14:textId="77777777" w:rsidR="00DC16D0" w:rsidRDefault="00DC16D0">
      <w:r>
        <w:separator/>
      </w:r>
    </w:p>
  </w:endnote>
  <w:endnote w:type="continuationSeparator" w:id="0">
    <w:p w14:paraId="59B40755" w14:textId="77777777" w:rsidR="00DC16D0" w:rsidRDefault="00DC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F0FED" w14:textId="77777777" w:rsidR="00DC16D0" w:rsidRDefault="00DC16D0">
      <w:r>
        <w:separator/>
      </w:r>
    </w:p>
  </w:footnote>
  <w:footnote w:type="continuationSeparator" w:id="0">
    <w:p w14:paraId="4D75240A" w14:textId="77777777" w:rsidR="00DC16D0" w:rsidRDefault="00DC1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58042"/>
      <w:docPartObj>
        <w:docPartGallery w:val="Page Numbers (Top of Page)"/>
        <w:docPartUnique/>
      </w:docPartObj>
    </w:sdtPr>
    <w:sdtEndPr/>
    <w:sdtContent>
      <w:p w14:paraId="34DCD653" w14:textId="514A65D8" w:rsidR="00CB1EE5" w:rsidRDefault="003A2A91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19A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16FFAD" w14:textId="77777777" w:rsidR="00CB1EE5" w:rsidRDefault="00CB1EE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A6F71" w14:textId="77777777" w:rsidR="00CB1EE5" w:rsidRDefault="00CB1EE5">
    <w:pPr>
      <w:pStyle w:val="a8"/>
      <w:jc w:val="center"/>
    </w:pPr>
  </w:p>
  <w:p w14:paraId="58220D0E" w14:textId="77777777" w:rsidR="00CB1EE5" w:rsidRDefault="00CB1E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5A11"/>
    <w:multiLevelType w:val="hybridMultilevel"/>
    <w:tmpl w:val="F3C8D3FE"/>
    <w:lvl w:ilvl="0" w:tplc="2E32A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191E72"/>
    <w:multiLevelType w:val="hybridMultilevel"/>
    <w:tmpl w:val="80105064"/>
    <w:lvl w:ilvl="0" w:tplc="C5503E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0A543F"/>
    <w:multiLevelType w:val="hybridMultilevel"/>
    <w:tmpl w:val="4858AD80"/>
    <w:lvl w:ilvl="0" w:tplc="8E806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437C18"/>
    <w:multiLevelType w:val="hybridMultilevel"/>
    <w:tmpl w:val="08E6C920"/>
    <w:lvl w:ilvl="0" w:tplc="AC547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861465"/>
    <w:multiLevelType w:val="hybridMultilevel"/>
    <w:tmpl w:val="B400D1D0"/>
    <w:lvl w:ilvl="0" w:tplc="934414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16"/>
    <w:rsid w:val="00022183"/>
    <w:rsid w:val="00050524"/>
    <w:rsid w:val="0008406C"/>
    <w:rsid w:val="000864FE"/>
    <w:rsid w:val="000921EE"/>
    <w:rsid w:val="000C72FA"/>
    <w:rsid w:val="000C7EFA"/>
    <w:rsid w:val="000F0160"/>
    <w:rsid w:val="00105A5D"/>
    <w:rsid w:val="00124949"/>
    <w:rsid w:val="00132F51"/>
    <w:rsid w:val="0013336A"/>
    <w:rsid w:val="00146208"/>
    <w:rsid w:val="001569E3"/>
    <w:rsid w:val="001A0C78"/>
    <w:rsid w:val="001A22D8"/>
    <w:rsid w:val="001B269D"/>
    <w:rsid w:val="001B55A8"/>
    <w:rsid w:val="001B5F64"/>
    <w:rsid w:val="001C19DB"/>
    <w:rsid w:val="001E7DD1"/>
    <w:rsid w:val="001F21B3"/>
    <w:rsid w:val="002049D6"/>
    <w:rsid w:val="00232034"/>
    <w:rsid w:val="002432CE"/>
    <w:rsid w:val="0024719A"/>
    <w:rsid w:val="00254643"/>
    <w:rsid w:val="00262E92"/>
    <w:rsid w:val="00271EE3"/>
    <w:rsid w:val="002A5C32"/>
    <w:rsid w:val="002B6579"/>
    <w:rsid w:val="002D3184"/>
    <w:rsid w:val="002E324F"/>
    <w:rsid w:val="002F1FBB"/>
    <w:rsid w:val="002F4DE5"/>
    <w:rsid w:val="0030717D"/>
    <w:rsid w:val="00307A6F"/>
    <w:rsid w:val="00321756"/>
    <w:rsid w:val="00343C31"/>
    <w:rsid w:val="00383F6D"/>
    <w:rsid w:val="0039419D"/>
    <w:rsid w:val="0039593B"/>
    <w:rsid w:val="003A2A91"/>
    <w:rsid w:val="003D37BF"/>
    <w:rsid w:val="003D6187"/>
    <w:rsid w:val="003D6D5F"/>
    <w:rsid w:val="00402421"/>
    <w:rsid w:val="00406EB0"/>
    <w:rsid w:val="00411B5C"/>
    <w:rsid w:val="00445303"/>
    <w:rsid w:val="004A7DF5"/>
    <w:rsid w:val="004C0042"/>
    <w:rsid w:val="004C2193"/>
    <w:rsid w:val="004D0A5A"/>
    <w:rsid w:val="004E2E9B"/>
    <w:rsid w:val="004E51CD"/>
    <w:rsid w:val="004E52D3"/>
    <w:rsid w:val="004F7450"/>
    <w:rsid w:val="005024B8"/>
    <w:rsid w:val="00514BAC"/>
    <w:rsid w:val="005157C2"/>
    <w:rsid w:val="00531A51"/>
    <w:rsid w:val="005336AC"/>
    <w:rsid w:val="00550ED9"/>
    <w:rsid w:val="005B5BE9"/>
    <w:rsid w:val="005C40E2"/>
    <w:rsid w:val="005D78F0"/>
    <w:rsid w:val="005E1029"/>
    <w:rsid w:val="005F7CDB"/>
    <w:rsid w:val="0062150D"/>
    <w:rsid w:val="00631DEE"/>
    <w:rsid w:val="00632E55"/>
    <w:rsid w:val="00655582"/>
    <w:rsid w:val="006675A3"/>
    <w:rsid w:val="006711EB"/>
    <w:rsid w:val="006817A2"/>
    <w:rsid w:val="00687D8C"/>
    <w:rsid w:val="0069029A"/>
    <w:rsid w:val="006A6916"/>
    <w:rsid w:val="006B4EA0"/>
    <w:rsid w:val="006C4E54"/>
    <w:rsid w:val="006C72CC"/>
    <w:rsid w:val="006D4D76"/>
    <w:rsid w:val="007105CE"/>
    <w:rsid w:val="00710F36"/>
    <w:rsid w:val="007154F0"/>
    <w:rsid w:val="00717A30"/>
    <w:rsid w:val="00753A27"/>
    <w:rsid w:val="00754389"/>
    <w:rsid w:val="00761C32"/>
    <w:rsid w:val="00777C2B"/>
    <w:rsid w:val="0079266B"/>
    <w:rsid w:val="00794156"/>
    <w:rsid w:val="007A0D93"/>
    <w:rsid w:val="007E0234"/>
    <w:rsid w:val="007F402E"/>
    <w:rsid w:val="00801DAB"/>
    <w:rsid w:val="00810B5C"/>
    <w:rsid w:val="00813614"/>
    <w:rsid w:val="00816AC5"/>
    <w:rsid w:val="008243FF"/>
    <w:rsid w:val="00842C19"/>
    <w:rsid w:val="00847CA2"/>
    <w:rsid w:val="00877CD6"/>
    <w:rsid w:val="00881E37"/>
    <w:rsid w:val="00886A39"/>
    <w:rsid w:val="008933AD"/>
    <w:rsid w:val="00897283"/>
    <w:rsid w:val="008B0585"/>
    <w:rsid w:val="008B5B5F"/>
    <w:rsid w:val="008E131B"/>
    <w:rsid w:val="008E675B"/>
    <w:rsid w:val="008F5F5E"/>
    <w:rsid w:val="00943BE9"/>
    <w:rsid w:val="009471F1"/>
    <w:rsid w:val="00966021"/>
    <w:rsid w:val="00985A91"/>
    <w:rsid w:val="009C2929"/>
    <w:rsid w:val="009E21D9"/>
    <w:rsid w:val="00A21A05"/>
    <w:rsid w:val="00A31DF5"/>
    <w:rsid w:val="00A41D2A"/>
    <w:rsid w:val="00A44AFF"/>
    <w:rsid w:val="00A50D32"/>
    <w:rsid w:val="00A6528C"/>
    <w:rsid w:val="00A740C8"/>
    <w:rsid w:val="00A7540F"/>
    <w:rsid w:val="00A86A17"/>
    <w:rsid w:val="00A86C14"/>
    <w:rsid w:val="00AA34B5"/>
    <w:rsid w:val="00AC5C69"/>
    <w:rsid w:val="00B42082"/>
    <w:rsid w:val="00B46B73"/>
    <w:rsid w:val="00B512D0"/>
    <w:rsid w:val="00B552BD"/>
    <w:rsid w:val="00BA006D"/>
    <w:rsid w:val="00BA32D1"/>
    <w:rsid w:val="00BD7F33"/>
    <w:rsid w:val="00BE7A13"/>
    <w:rsid w:val="00BF189E"/>
    <w:rsid w:val="00BF2929"/>
    <w:rsid w:val="00BF36C9"/>
    <w:rsid w:val="00C20EDC"/>
    <w:rsid w:val="00C22F90"/>
    <w:rsid w:val="00C33F7A"/>
    <w:rsid w:val="00C36202"/>
    <w:rsid w:val="00C50383"/>
    <w:rsid w:val="00C6760E"/>
    <w:rsid w:val="00CA4898"/>
    <w:rsid w:val="00CA5BBA"/>
    <w:rsid w:val="00CA7A9A"/>
    <w:rsid w:val="00CB1EE5"/>
    <w:rsid w:val="00CB7EC2"/>
    <w:rsid w:val="00CF2DBF"/>
    <w:rsid w:val="00CF433F"/>
    <w:rsid w:val="00CF5711"/>
    <w:rsid w:val="00D02968"/>
    <w:rsid w:val="00D430CA"/>
    <w:rsid w:val="00D57F22"/>
    <w:rsid w:val="00D95789"/>
    <w:rsid w:val="00DA53E9"/>
    <w:rsid w:val="00DA7648"/>
    <w:rsid w:val="00DC16D0"/>
    <w:rsid w:val="00DE0BD3"/>
    <w:rsid w:val="00E152FF"/>
    <w:rsid w:val="00E219A5"/>
    <w:rsid w:val="00E23574"/>
    <w:rsid w:val="00E35DF8"/>
    <w:rsid w:val="00E515E4"/>
    <w:rsid w:val="00E55066"/>
    <w:rsid w:val="00E60702"/>
    <w:rsid w:val="00E91CBF"/>
    <w:rsid w:val="00EE138F"/>
    <w:rsid w:val="00F05296"/>
    <w:rsid w:val="00F15404"/>
    <w:rsid w:val="00F23274"/>
    <w:rsid w:val="00F23A50"/>
    <w:rsid w:val="00F34188"/>
    <w:rsid w:val="00F3556A"/>
    <w:rsid w:val="00F4779C"/>
    <w:rsid w:val="00F601EC"/>
    <w:rsid w:val="00F750C5"/>
    <w:rsid w:val="00FA176A"/>
    <w:rsid w:val="00FA55C0"/>
    <w:rsid w:val="00FC6806"/>
    <w:rsid w:val="00FD6D03"/>
    <w:rsid w:val="00FE0EC1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F3CC6"/>
  <w15:docId w15:val="{6C6BC806-1C95-4FDE-8784-9A9FA4AE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050524"/>
    <w:rPr>
      <w:sz w:val="24"/>
    </w:rPr>
  </w:style>
  <w:style w:type="paragraph" w:styleId="10">
    <w:name w:val="heading 1"/>
    <w:next w:val="a"/>
    <w:link w:val="11"/>
    <w:uiPriority w:val="9"/>
    <w:qFormat/>
    <w:rsid w:val="004C004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C004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C004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C004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C004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C0042"/>
    <w:rPr>
      <w:sz w:val="24"/>
    </w:rPr>
  </w:style>
  <w:style w:type="paragraph" w:styleId="21">
    <w:name w:val="toc 2"/>
    <w:next w:val="a"/>
    <w:link w:val="22"/>
    <w:uiPriority w:val="39"/>
    <w:rsid w:val="004C004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C0042"/>
    <w:rPr>
      <w:rFonts w:ascii="XO Thames" w:hAnsi="XO Thames"/>
      <w:sz w:val="28"/>
    </w:rPr>
  </w:style>
  <w:style w:type="paragraph" w:styleId="a3">
    <w:name w:val="Plain Text"/>
    <w:basedOn w:val="a"/>
    <w:link w:val="a4"/>
    <w:rsid w:val="004C0042"/>
    <w:rPr>
      <w:rFonts w:ascii="Courier New" w:hAnsi="Courier New"/>
      <w:i/>
      <w:sz w:val="20"/>
    </w:rPr>
  </w:style>
  <w:style w:type="character" w:customStyle="1" w:styleId="a4">
    <w:name w:val="Текст Знак"/>
    <w:basedOn w:val="1"/>
    <w:link w:val="a3"/>
    <w:rsid w:val="004C0042"/>
    <w:rPr>
      <w:rFonts w:ascii="Courier New" w:hAnsi="Courier New"/>
      <w:i/>
      <w:sz w:val="20"/>
    </w:rPr>
  </w:style>
  <w:style w:type="paragraph" w:styleId="41">
    <w:name w:val="toc 4"/>
    <w:next w:val="a"/>
    <w:link w:val="42"/>
    <w:uiPriority w:val="39"/>
    <w:rsid w:val="004C004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C004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C004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C004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C004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C0042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5"/>
    <w:rsid w:val="004C0042"/>
  </w:style>
  <w:style w:type="character" w:styleId="a5">
    <w:name w:val="page number"/>
    <w:basedOn w:val="a0"/>
    <w:link w:val="12"/>
    <w:rsid w:val="004C0042"/>
  </w:style>
  <w:style w:type="character" w:customStyle="1" w:styleId="30">
    <w:name w:val="Заголовок 3 Знак"/>
    <w:link w:val="3"/>
    <w:rsid w:val="004C0042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rsid w:val="004C0042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4C0042"/>
    <w:rPr>
      <w:b/>
      <w:sz w:val="24"/>
    </w:rPr>
  </w:style>
  <w:style w:type="paragraph" w:customStyle="1" w:styleId="13">
    <w:name w:val="Основной шрифт абзаца1"/>
    <w:rsid w:val="004C0042"/>
  </w:style>
  <w:style w:type="paragraph" w:styleId="31">
    <w:name w:val="toc 3"/>
    <w:next w:val="a"/>
    <w:link w:val="32"/>
    <w:uiPriority w:val="39"/>
    <w:rsid w:val="004C004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C0042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4C0042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sid w:val="004C0042"/>
    <w:rPr>
      <w:rFonts w:ascii="Tahoma" w:hAnsi="Tahoma"/>
      <w:sz w:val="16"/>
    </w:rPr>
  </w:style>
  <w:style w:type="paragraph" w:styleId="a8">
    <w:name w:val="header"/>
    <w:basedOn w:val="a"/>
    <w:link w:val="a9"/>
    <w:uiPriority w:val="99"/>
    <w:rsid w:val="004C004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uiPriority w:val="99"/>
    <w:rsid w:val="004C0042"/>
    <w:rPr>
      <w:sz w:val="24"/>
    </w:rPr>
  </w:style>
  <w:style w:type="paragraph" w:customStyle="1" w:styleId="ConsTitle">
    <w:name w:val="ConsTitle"/>
    <w:link w:val="ConsTitle0"/>
    <w:rsid w:val="004C0042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4C0042"/>
    <w:rPr>
      <w:rFonts w:ascii="Arial" w:hAnsi="Arial"/>
      <w:b/>
      <w:sz w:val="16"/>
    </w:rPr>
  </w:style>
  <w:style w:type="character" w:customStyle="1" w:styleId="50">
    <w:name w:val="Заголовок 5 Знак"/>
    <w:link w:val="5"/>
    <w:rsid w:val="004C004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C0042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a"/>
    <w:rsid w:val="004C0042"/>
    <w:rPr>
      <w:color w:val="0000FF"/>
      <w:u w:val="single"/>
    </w:rPr>
  </w:style>
  <w:style w:type="character" w:styleId="aa">
    <w:name w:val="Hyperlink"/>
    <w:basedOn w:val="a0"/>
    <w:link w:val="14"/>
    <w:rsid w:val="004C0042"/>
    <w:rPr>
      <w:color w:val="0000FF"/>
      <w:u w:val="single"/>
    </w:rPr>
  </w:style>
  <w:style w:type="paragraph" w:customStyle="1" w:styleId="Footnote">
    <w:name w:val="Footnote"/>
    <w:link w:val="Footnote0"/>
    <w:rsid w:val="004C0042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C0042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4C0042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4C004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4C0042"/>
    <w:rPr>
      <w:rFonts w:ascii="Arial" w:hAnsi="Arial"/>
    </w:rPr>
  </w:style>
  <w:style w:type="character" w:customStyle="1" w:styleId="ConsPlusNormal0">
    <w:name w:val="ConsPlusNormal"/>
    <w:link w:val="ConsPlusNormal"/>
    <w:rsid w:val="004C0042"/>
    <w:rPr>
      <w:rFonts w:ascii="Arial" w:hAnsi="Arial"/>
    </w:rPr>
  </w:style>
  <w:style w:type="paragraph" w:styleId="ab">
    <w:name w:val="footer"/>
    <w:basedOn w:val="a"/>
    <w:link w:val="ac"/>
    <w:rsid w:val="004C004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sid w:val="004C0042"/>
    <w:rPr>
      <w:sz w:val="24"/>
    </w:rPr>
  </w:style>
  <w:style w:type="paragraph" w:customStyle="1" w:styleId="HeaderandFooter">
    <w:name w:val="Header and Footer"/>
    <w:link w:val="HeaderandFooter0"/>
    <w:rsid w:val="004C0042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C004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C004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C0042"/>
    <w:rPr>
      <w:rFonts w:ascii="XO Thames" w:hAnsi="XO Thames"/>
      <w:sz w:val="28"/>
    </w:rPr>
  </w:style>
  <w:style w:type="paragraph" w:styleId="ad">
    <w:name w:val="List Paragraph"/>
    <w:basedOn w:val="a"/>
    <w:link w:val="ae"/>
    <w:rsid w:val="004C0042"/>
    <w:pPr>
      <w:ind w:left="708"/>
    </w:pPr>
  </w:style>
  <w:style w:type="character" w:customStyle="1" w:styleId="ae">
    <w:name w:val="Абзац списка Знак"/>
    <w:basedOn w:val="1"/>
    <w:link w:val="ad"/>
    <w:rsid w:val="004C0042"/>
    <w:rPr>
      <w:sz w:val="24"/>
    </w:rPr>
  </w:style>
  <w:style w:type="paragraph" w:customStyle="1" w:styleId="ConsNormal">
    <w:name w:val="ConsNormal"/>
    <w:link w:val="ConsNormal0"/>
    <w:rsid w:val="004C0042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4C0042"/>
    <w:rPr>
      <w:rFonts w:ascii="Arial" w:hAnsi="Arial"/>
    </w:rPr>
  </w:style>
  <w:style w:type="paragraph" w:styleId="8">
    <w:name w:val="toc 8"/>
    <w:next w:val="a"/>
    <w:link w:val="80"/>
    <w:uiPriority w:val="39"/>
    <w:rsid w:val="004C004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C0042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4C0042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4C0042"/>
    <w:rPr>
      <w:rFonts w:ascii="Courier New" w:hAnsi="Courier New"/>
    </w:rPr>
  </w:style>
  <w:style w:type="paragraph" w:styleId="51">
    <w:name w:val="toc 5"/>
    <w:next w:val="a"/>
    <w:link w:val="52"/>
    <w:uiPriority w:val="39"/>
    <w:rsid w:val="004C004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C0042"/>
    <w:rPr>
      <w:rFonts w:ascii="XO Thames" w:hAnsi="XO Thames"/>
      <w:sz w:val="28"/>
    </w:rPr>
  </w:style>
  <w:style w:type="paragraph" w:customStyle="1" w:styleId="ConsPlusCell">
    <w:name w:val="ConsPlusCell"/>
    <w:link w:val="ConsPlusCell0"/>
    <w:rsid w:val="004C0042"/>
    <w:rPr>
      <w:sz w:val="28"/>
    </w:rPr>
  </w:style>
  <w:style w:type="character" w:customStyle="1" w:styleId="ConsPlusCell0">
    <w:name w:val="ConsPlusCell"/>
    <w:link w:val="ConsPlusCell"/>
    <w:rsid w:val="004C0042"/>
    <w:rPr>
      <w:sz w:val="28"/>
    </w:rPr>
  </w:style>
  <w:style w:type="paragraph" w:styleId="af">
    <w:name w:val="Subtitle"/>
    <w:next w:val="a"/>
    <w:link w:val="af0"/>
    <w:uiPriority w:val="11"/>
    <w:qFormat/>
    <w:rsid w:val="004C0042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sid w:val="004C0042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4C004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sid w:val="004C004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C004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C0042"/>
    <w:rPr>
      <w:rFonts w:ascii="XO Thames" w:hAnsi="XO Thames"/>
      <w:b/>
      <w:sz w:val="28"/>
    </w:rPr>
  </w:style>
  <w:style w:type="table" w:styleId="af3">
    <w:name w:val="Table Grid"/>
    <w:basedOn w:val="a1"/>
    <w:rsid w:val="004C00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Normal (Web)"/>
    <w:basedOn w:val="a"/>
    <w:uiPriority w:val="99"/>
    <w:unhideWhenUsed/>
    <w:rsid w:val="00531A51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DocList">
    <w:name w:val="ConsPlusDocList"/>
    <w:uiPriority w:val="99"/>
    <w:rsid w:val="00CA7A9A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color w:val="auto"/>
      <w:sz w:val="18"/>
      <w:szCs w:val="18"/>
    </w:rPr>
  </w:style>
  <w:style w:type="paragraph" w:customStyle="1" w:styleId="ConsPlusTitlePage">
    <w:name w:val="ConsPlusTitlePage"/>
    <w:uiPriority w:val="99"/>
    <w:rsid w:val="00CA7A9A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color w:val="auto"/>
      <w:sz w:val="24"/>
      <w:szCs w:val="24"/>
    </w:rPr>
  </w:style>
  <w:style w:type="paragraph" w:customStyle="1" w:styleId="ConsPlusJurTerm">
    <w:name w:val="ConsPlusJurTerm"/>
    <w:uiPriority w:val="99"/>
    <w:rsid w:val="00CA7A9A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color w:val="auto"/>
      <w:sz w:val="26"/>
      <w:szCs w:val="26"/>
    </w:rPr>
  </w:style>
  <w:style w:type="paragraph" w:customStyle="1" w:styleId="ConsPlusTextList">
    <w:name w:val="ConsPlusTextList"/>
    <w:uiPriority w:val="99"/>
    <w:rsid w:val="00CA7A9A"/>
    <w:pPr>
      <w:widowControl w:val="0"/>
      <w:autoSpaceDE w:val="0"/>
      <w:autoSpaceDN w:val="0"/>
      <w:adjustRightInd w:val="0"/>
    </w:pPr>
    <w:rPr>
      <w:rFonts w:eastAsiaTheme="minorEastAsia"/>
      <w:color w:val="auto"/>
      <w:sz w:val="24"/>
      <w:szCs w:val="24"/>
    </w:rPr>
  </w:style>
  <w:style w:type="paragraph" w:customStyle="1" w:styleId="ConsPlusTextList1">
    <w:name w:val="ConsPlusTextList1"/>
    <w:uiPriority w:val="99"/>
    <w:rsid w:val="00CA7A9A"/>
    <w:pPr>
      <w:widowControl w:val="0"/>
      <w:autoSpaceDE w:val="0"/>
      <w:autoSpaceDN w:val="0"/>
      <w:adjustRightInd w:val="0"/>
    </w:pPr>
    <w:rPr>
      <w:rFonts w:eastAsiaTheme="minorEastAsia"/>
      <w:color w:val="auto"/>
      <w:sz w:val="24"/>
      <w:szCs w:val="24"/>
    </w:rPr>
  </w:style>
  <w:style w:type="character" w:customStyle="1" w:styleId="diffins">
    <w:name w:val="diff_ins"/>
    <w:basedOn w:val="a0"/>
    <w:rsid w:val="00655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662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01648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4920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510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1436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0482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DBA29-0E79-48DD-8743-78F0E0AC8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Макеева Александра Сергеевна</cp:lastModifiedBy>
  <cp:revision>7</cp:revision>
  <cp:lastPrinted>2026-01-27T08:47:00Z</cp:lastPrinted>
  <dcterms:created xsi:type="dcterms:W3CDTF">2026-01-27T09:04:00Z</dcterms:created>
  <dcterms:modified xsi:type="dcterms:W3CDTF">2026-01-27T11:51:00Z</dcterms:modified>
</cp:coreProperties>
</file>