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D1C" w:rsidRDefault="00982D1C"/>
    <w:tbl>
      <w:tblPr>
        <w:tblW w:w="4021" w:type="dxa"/>
        <w:tblInd w:w="5868" w:type="dxa"/>
        <w:tblLayout w:type="fixed"/>
        <w:tblLook w:val="0000"/>
      </w:tblPr>
      <w:tblGrid>
        <w:gridCol w:w="4021"/>
      </w:tblGrid>
      <w:tr w:rsidR="000B78CE" w:rsidRPr="00B642C1" w:rsidTr="00A935C7">
        <w:tc>
          <w:tcPr>
            <w:tcW w:w="4021" w:type="dxa"/>
          </w:tcPr>
          <w:p w:rsidR="000B78CE" w:rsidRPr="00AC1405" w:rsidRDefault="000B78CE" w:rsidP="0038147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 w:rsidRPr="00AC1405">
              <w:rPr>
                <w:sz w:val="28"/>
                <w:szCs w:val="28"/>
              </w:rPr>
              <w:t>Проект внесен</w:t>
            </w:r>
          </w:p>
          <w:p w:rsidR="000B78CE" w:rsidRPr="00AC1405" w:rsidRDefault="000B78CE" w:rsidP="0038147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C1405">
              <w:rPr>
                <w:sz w:val="28"/>
                <w:szCs w:val="28"/>
              </w:rPr>
              <w:t xml:space="preserve">           </w:t>
            </w:r>
            <w:r w:rsidR="00381472">
              <w:rPr>
                <w:sz w:val="28"/>
                <w:szCs w:val="28"/>
              </w:rPr>
              <w:t xml:space="preserve"> </w:t>
            </w:r>
            <w:r w:rsidRPr="00AC1405">
              <w:rPr>
                <w:sz w:val="28"/>
                <w:szCs w:val="28"/>
              </w:rPr>
              <w:t>Собранием депутатов</w:t>
            </w:r>
          </w:p>
          <w:p w:rsidR="000B78CE" w:rsidRPr="00AC1405" w:rsidRDefault="000B78CE" w:rsidP="0038147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C1405">
              <w:rPr>
                <w:sz w:val="28"/>
                <w:szCs w:val="28"/>
              </w:rPr>
              <w:t xml:space="preserve"> Кузнецовского </w:t>
            </w:r>
          </w:p>
          <w:p w:rsidR="000B78CE" w:rsidRPr="00B642C1" w:rsidRDefault="000B78CE" w:rsidP="00381472">
            <w:pPr>
              <w:spacing w:line="276" w:lineRule="auto"/>
              <w:jc w:val="center"/>
            </w:pPr>
            <w:r w:rsidRPr="00AC1405">
              <w:rPr>
                <w:sz w:val="28"/>
                <w:szCs w:val="28"/>
              </w:rPr>
              <w:t xml:space="preserve">          сельского поселения</w:t>
            </w:r>
          </w:p>
        </w:tc>
      </w:tr>
    </w:tbl>
    <w:p w:rsidR="000B78CE" w:rsidRPr="00B642C1" w:rsidRDefault="000B78CE" w:rsidP="00381472">
      <w:pPr>
        <w:spacing w:line="276" w:lineRule="auto"/>
        <w:jc w:val="center"/>
      </w:pPr>
    </w:p>
    <w:p w:rsidR="000B78CE" w:rsidRPr="00B642C1" w:rsidRDefault="000B78CE" w:rsidP="000B78CE">
      <w:r w:rsidRPr="00B642C1">
        <w:t xml:space="preserve">  </w:t>
      </w:r>
    </w:p>
    <w:p w:rsidR="000B78CE" w:rsidRPr="00AC1405" w:rsidRDefault="000B78CE" w:rsidP="000B78CE">
      <w:pPr>
        <w:jc w:val="center"/>
        <w:rPr>
          <w:b/>
          <w:sz w:val="28"/>
          <w:szCs w:val="28"/>
        </w:rPr>
      </w:pPr>
      <w:r w:rsidRPr="00AC1405">
        <w:rPr>
          <w:b/>
          <w:sz w:val="28"/>
          <w:szCs w:val="28"/>
        </w:rPr>
        <w:t>ОБЛАСТНОЙ ЗАКОН</w:t>
      </w:r>
    </w:p>
    <w:p w:rsidR="000B78CE" w:rsidRPr="00AC1405" w:rsidRDefault="000B78CE" w:rsidP="000B78CE">
      <w:pPr>
        <w:rPr>
          <w:b/>
          <w:sz w:val="28"/>
          <w:szCs w:val="28"/>
        </w:rPr>
      </w:pPr>
    </w:p>
    <w:p w:rsidR="000B78CE" w:rsidRPr="00AC1405" w:rsidRDefault="009F7A99" w:rsidP="0038147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0B78CE" w:rsidRPr="00AC1405">
        <w:rPr>
          <w:b/>
          <w:sz w:val="28"/>
          <w:szCs w:val="28"/>
        </w:rPr>
        <w:t xml:space="preserve"> В ОБЛАСТНОЙ ЗАКОН </w:t>
      </w:r>
    </w:p>
    <w:p w:rsidR="000B78CE" w:rsidRPr="00AC1405" w:rsidRDefault="000B78CE" w:rsidP="00381472">
      <w:pPr>
        <w:spacing w:line="360" w:lineRule="auto"/>
        <w:jc w:val="center"/>
        <w:rPr>
          <w:b/>
          <w:sz w:val="28"/>
          <w:szCs w:val="28"/>
        </w:rPr>
      </w:pPr>
      <w:r w:rsidRPr="00AC1405">
        <w:rPr>
          <w:b/>
          <w:sz w:val="28"/>
          <w:szCs w:val="28"/>
        </w:rPr>
        <w:t>«О МЕСТНОМ САМОУПРАВЛЕНИИ В РОСТОВСКОЙ ОБЛАСТИ»</w:t>
      </w:r>
    </w:p>
    <w:p w:rsidR="000B78CE" w:rsidRPr="00AC1405" w:rsidRDefault="000B78CE" w:rsidP="000B78CE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077"/>
        <w:gridCol w:w="5391"/>
      </w:tblGrid>
      <w:tr w:rsidR="000B78CE" w:rsidRPr="00AC1405" w:rsidTr="00A5530F">
        <w:trPr>
          <w:trHeight w:val="710"/>
        </w:trPr>
        <w:tc>
          <w:tcPr>
            <w:tcW w:w="4077" w:type="dxa"/>
          </w:tcPr>
          <w:p w:rsidR="000B78CE" w:rsidRPr="00AC1405" w:rsidRDefault="000B78CE" w:rsidP="00A5530F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AC1405">
              <w:rPr>
                <w:b/>
                <w:sz w:val="28"/>
                <w:szCs w:val="28"/>
              </w:rPr>
              <w:t>Принят</w:t>
            </w:r>
          </w:p>
          <w:p w:rsidR="000B78CE" w:rsidRPr="00AC1405" w:rsidRDefault="000B78CE" w:rsidP="00A5530F">
            <w:pPr>
              <w:jc w:val="center"/>
              <w:rPr>
                <w:b/>
                <w:sz w:val="28"/>
                <w:szCs w:val="28"/>
              </w:rPr>
            </w:pPr>
            <w:r w:rsidRPr="00AC1405"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0B78CE" w:rsidRPr="00AC1405" w:rsidRDefault="000B78CE" w:rsidP="00A5530F">
            <w:pPr>
              <w:snapToGrid w:val="0"/>
              <w:rPr>
                <w:b/>
                <w:sz w:val="28"/>
                <w:szCs w:val="28"/>
              </w:rPr>
            </w:pPr>
          </w:p>
          <w:p w:rsidR="000B78CE" w:rsidRPr="00AC1405" w:rsidRDefault="00D934DC" w:rsidP="00A5530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  2023</w:t>
            </w:r>
            <w:r w:rsidR="000B78CE" w:rsidRPr="00AC1405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AC1405" w:rsidRPr="00B642C1" w:rsidRDefault="00AC1405" w:rsidP="000B78CE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E00AE8" w:rsidRDefault="000B78CE" w:rsidP="000B78CE">
      <w:pPr>
        <w:ind w:firstLine="720"/>
        <w:jc w:val="both"/>
        <w:rPr>
          <w:b/>
          <w:sz w:val="28"/>
          <w:szCs w:val="28"/>
        </w:rPr>
      </w:pPr>
      <w:r w:rsidRPr="00AC1405">
        <w:rPr>
          <w:b/>
          <w:sz w:val="28"/>
          <w:szCs w:val="28"/>
        </w:rPr>
        <w:t>Статья 1</w:t>
      </w:r>
    </w:p>
    <w:p w:rsidR="000B78CE" w:rsidRPr="00AC1405" w:rsidRDefault="000B78CE" w:rsidP="000B78CE">
      <w:pPr>
        <w:ind w:firstLine="720"/>
        <w:jc w:val="both"/>
        <w:rPr>
          <w:b/>
          <w:sz w:val="28"/>
          <w:szCs w:val="28"/>
        </w:rPr>
      </w:pPr>
      <w:r w:rsidRPr="00AC1405">
        <w:rPr>
          <w:b/>
          <w:sz w:val="28"/>
          <w:szCs w:val="28"/>
        </w:rPr>
        <w:t xml:space="preserve">         </w:t>
      </w:r>
    </w:p>
    <w:p w:rsidR="002439E2" w:rsidRDefault="006735D4" w:rsidP="003814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12EBC">
        <w:rPr>
          <w:sz w:val="28"/>
          <w:szCs w:val="28"/>
        </w:rPr>
        <w:t>Внести в</w:t>
      </w:r>
      <w:r w:rsidR="009F7A99">
        <w:rPr>
          <w:sz w:val="28"/>
          <w:szCs w:val="28"/>
        </w:rPr>
        <w:t xml:space="preserve"> пункт 1  приложения</w:t>
      </w:r>
      <w:r w:rsidR="000B78CE" w:rsidRPr="00AC1405">
        <w:rPr>
          <w:sz w:val="28"/>
          <w:szCs w:val="28"/>
        </w:rPr>
        <w:t xml:space="preserve"> 35</w:t>
      </w:r>
      <w:r w:rsidR="000B78CE" w:rsidRPr="00AC1405">
        <w:rPr>
          <w:sz w:val="28"/>
          <w:szCs w:val="28"/>
          <w:vertAlign w:val="superscript"/>
        </w:rPr>
        <w:t xml:space="preserve">6 </w:t>
      </w:r>
      <w:r w:rsidR="000B78CE" w:rsidRPr="00AC1405">
        <w:rPr>
          <w:sz w:val="28"/>
          <w:szCs w:val="28"/>
        </w:rPr>
        <w:t>к</w:t>
      </w:r>
      <w:r w:rsidR="000B78CE" w:rsidRPr="00AC1405">
        <w:rPr>
          <w:sz w:val="28"/>
          <w:szCs w:val="28"/>
          <w:vertAlign w:val="superscript"/>
        </w:rPr>
        <w:t xml:space="preserve">   </w:t>
      </w:r>
      <w:r w:rsidR="000B78CE" w:rsidRPr="00AC1405">
        <w:rPr>
          <w:sz w:val="28"/>
          <w:szCs w:val="28"/>
        </w:rPr>
        <w:t>Областному закону от 28 декабря 2005</w:t>
      </w:r>
      <w:r>
        <w:rPr>
          <w:sz w:val="28"/>
          <w:szCs w:val="28"/>
        </w:rPr>
        <w:t xml:space="preserve"> </w:t>
      </w:r>
      <w:r w:rsidR="000B78CE" w:rsidRPr="00AC1405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="000B78CE" w:rsidRPr="00AC1405">
        <w:rPr>
          <w:sz w:val="28"/>
          <w:szCs w:val="28"/>
        </w:rPr>
        <w:t>№ 436-ЗС «О местном самоуправлении в Ростовской области»</w:t>
      </w:r>
      <w:r w:rsidR="009F7A99">
        <w:rPr>
          <w:sz w:val="28"/>
          <w:szCs w:val="28"/>
        </w:rPr>
        <w:t xml:space="preserve"> </w:t>
      </w:r>
      <w:r w:rsidR="00FA4A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9F7A99">
        <w:rPr>
          <w:sz w:val="28"/>
          <w:szCs w:val="28"/>
        </w:rPr>
        <w:t>изменение, дополнив его строками 77-79 следующего содержания:</w:t>
      </w:r>
    </w:p>
    <w:tbl>
      <w:tblPr>
        <w:tblW w:w="9738" w:type="dxa"/>
        <w:tblInd w:w="103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5"/>
        <w:gridCol w:w="537"/>
        <w:gridCol w:w="2877"/>
        <w:gridCol w:w="2122"/>
        <w:gridCol w:w="851"/>
        <w:gridCol w:w="2693"/>
        <w:gridCol w:w="423"/>
      </w:tblGrid>
      <w:tr w:rsidR="00320E35" w:rsidRPr="00AC1405" w:rsidTr="00381472">
        <w:trPr>
          <w:trHeight w:val="1839"/>
        </w:trPr>
        <w:tc>
          <w:tcPr>
            <w:tcW w:w="235" w:type="dxa"/>
            <w:tcBorders>
              <w:right w:val="single" w:sz="4" w:space="0" w:color="auto"/>
            </w:tcBorders>
          </w:tcPr>
          <w:p w:rsidR="00320E35" w:rsidRPr="00AC1405" w:rsidRDefault="00320E35" w:rsidP="005D3054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AC1405"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35" w:rsidRPr="00AC1405" w:rsidRDefault="00D15AA1" w:rsidP="005D3054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77.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A1" w:rsidRPr="00D15AA1" w:rsidRDefault="00D15AA1" w:rsidP="00D15AA1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15AA1">
              <w:rPr>
                <w:sz w:val="28"/>
                <w:szCs w:val="28"/>
                <w:lang w:eastAsia="ru-RU"/>
              </w:rPr>
              <w:t>Буровая разведочно-эксплуатационная под воду скважина №147 «А»,</w:t>
            </w:r>
          </w:p>
          <w:p w:rsidR="00320E35" w:rsidRPr="00AC1405" w:rsidRDefault="00D15AA1" w:rsidP="00D15AA1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15AA1">
              <w:rPr>
                <w:sz w:val="28"/>
                <w:szCs w:val="28"/>
                <w:lang w:eastAsia="ru-RU"/>
              </w:rPr>
              <w:t>кадастровый номер 61:35:0070101:2313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A1" w:rsidRPr="00D15AA1" w:rsidRDefault="00D15AA1" w:rsidP="00D15AA1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15AA1">
              <w:rPr>
                <w:sz w:val="28"/>
                <w:szCs w:val="28"/>
                <w:lang w:eastAsia="ru-RU"/>
              </w:rPr>
              <w:t>х. Кузнецовка,</w:t>
            </w:r>
          </w:p>
          <w:p w:rsidR="00320E35" w:rsidRPr="00AC1405" w:rsidRDefault="00D15AA1" w:rsidP="00D15AA1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15AA1">
              <w:rPr>
                <w:sz w:val="28"/>
                <w:szCs w:val="28"/>
                <w:lang w:eastAsia="ru-RU"/>
              </w:rPr>
              <w:t xml:space="preserve"> ул. Ананченко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A1" w:rsidRDefault="00D15AA1" w:rsidP="005D30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  <w:p w:rsidR="00D15AA1" w:rsidRDefault="00D15AA1" w:rsidP="005D30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  <w:p w:rsidR="00320E35" w:rsidRDefault="00D15AA1" w:rsidP="005D30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  <w:p w:rsidR="00D15AA1" w:rsidRDefault="00D15AA1" w:rsidP="005D30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  <w:p w:rsidR="00D15AA1" w:rsidRPr="00AC1405" w:rsidRDefault="00D15AA1" w:rsidP="005D30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35" w:rsidRPr="00FA4A73" w:rsidRDefault="00D15AA1" w:rsidP="005D3054">
            <w:pPr>
              <w:pStyle w:val="a3"/>
              <w:rPr>
                <w:sz w:val="28"/>
                <w:szCs w:val="28"/>
              </w:rPr>
            </w:pPr>
            <w:r w:rsidRPr="00D15AA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D15AA1">
              <w:rPr>
                <w:sz w:val="28"/>
                <w:szCs w:val="28"/>
              </w:rPr>
              <w:t>Кузнецовского</w:t>
            </w:r>
            <w:proofErr w:type="spellEnd"/>
            <w:r w:rsidRPr="00D15AA1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23" w:type="dxa"/>
            <w:tcBorders>
              <w:left w:val="single" w:sz="4" w:space="0" w:color="auto"/>
            </w:tcBorders>
          </w:tcPr>
          <w:p w:rsidR="00320E35" w:rsidRPr="00AC1405" w:rsidRDefault="00320E35" w:rsidP="005D30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320E35" w:rsidRPr="00AC1405" w:rsidTr="00381472">
        <w:trPr>
          <w:trHeight w:val="1139"/>
        </w:trPr>
        <w:tc>
          <w:tcPr>
            <w:tcW w:w="235" w:type="dxa"/>
            <w:tcBorders>
              <w:right w:val="single" w:sz="4" w:space="0" w:color="auto"/>
            </w:tcBorders>
          </w:tcPr>
          <w:p w:rsidR="00320E35" w:rsidRPr="00AC1405" w:rsidRDefault="00320E35" w:rsidP="005D3054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35" w:rsidRPr="00AC1405" w:rsidRDefault="00D15AA1" w:rsidP="005D3054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78.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35" w:rsidRPr="00AC1405" w:rsidRDefault="00D15AA1" w:rsidP="005D3054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15AA1">
              <w:rPr>
                <w:sz w:val="28"/>
                <w:szCs w:val="28"/>
                <w:lang w:eastAsia="ru-RU"/>
              </w:rPr>
              <w:t>Буровая разведочно-эксплуатационная под воду скважина №155 «А»,  када</w:t>
            </w:r>
            <w:r>
              <w:rPr>
                <w:sz w:val="28"/>
                <w:szCs w:val="28"/>
                <w:lang w:eastAsia="ru-RU"/>
              </w:rPr>
              <w:t>стровый номер  61:35:0070101:2314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A1" w:rsidRPr="00D15AA1" w:rsidRDefault="00D15AA1" w:rsidP="00D15AA1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15AA1">
              <w:rPr>
                <w:sz w:val="28"/>
                <w:szCs w:val="28"/>
                <w:lang w:eastAsia="ru-RU"/>
              </w:rPr>
              <w:t>х. Кузнецовка,</w:t>
            </w:r>
          </w:p>
          <w:p w:rsidR="00320E35" w:rsidRPr="00AC1405" w:rsidRDefault="00D15AA1" w:rsidP="00D15AA1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15AA1">
              <w:rPr>
                <w:sz w:val="28"/>
                <w:szCs w:val="28"/>
                <w:lang w:eastAsia="ru-RU"/>
              </w:rPr>
              <w:t xml:space="preserve"> ул. Ананченко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A1" w:rsidRDefault="00D15AA1" w:rsidP="00D15AA1">
            <w:pPr>
              <w:tabs>
                <w:tab w:val="left" w:pos="270"/>
                <w:tab w:val="center" w:pos="360"/>
              </w:tabs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ab/>
            </w:r>
          </w:p>
          <w:p w:rsidR="00D15AA1" w:rsidRDefault="00D15AA1" w:rsidP="00D15AA1">
            <w:pPr>
              <w:tabs>
                <w:tab w:val="left" w:pos="270"/>
                <w:tab w:val="center" w:pos="360"/>
              </w:tabs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320E35" w:rsidRPr="00AC1405" w:rsidRDefault="00D15AA1" w:rsidP="00D15AA1">
            <w:pPr>
              <w:tabs>
                <w:tab w:val="left" w:pos="270"/>
                <w:tab w:val="center" w:pos="360"/>
              </w:tabs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ab/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35" w:rsidRPr="00AC1405" w:rsidRDefault="00D15AA1" w:rsidP="00D15AA1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106B2F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106B2F">
              <w:rPr>
                <w:sz w:val="28"/>
                <w:szCs w:val="28"/>
              </w:rPr>
              <w:t>Кузнецовского</w:t>
            </w:r>
            <w:proofErr w:type="spellEnd"/>
            <w:r w:rsidRPr="00106B2F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23" w:type="dxa"/>
            <w:tcBorders>
              <w:left w:val="single" w:sz="4" w:space="0" w:color="auto"/>
            </w:tcBorders>
          </w:tcPr>
          <w:p w:rsidR="00320E35" w:rsidRPr="00AC1405" w:rsidRDefault="00320E35" w:rsidP="005D30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320E35" w:rsidRPr="00AC1405" w:rsidTr="00381472">
        <w:trPr>
          <w:trHeight w:val="1276"/>
        </w:trPr>
        <w:tc>
          <w:tcPr>
            <w:tcW w:w="235" w:type="dxa"/>
            <w:tcBorders>
              <w:right w:val="single" w:sz="4" w:space="0" w:color="auto"/>
            </w:tcBorders>
          </w:tcPr>
          <w:p w:rsidR="00320E35" w:rsidRPr="00AC1405" w:rsidRDefault="00320E35" w:rsidP="005D3054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35" w:rsidRPr="00AC1405" w:rsidRDefault="00D15AA1" w:rsidP="005D3054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79.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35" w:rsidRPr="00AC1405" w:rsidRDefault="00D15AA1" w:rsidP="005D3054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15AA1">
              <w:rPr>
                <w:sz w:val="28"/>
                <w:szCs w:val="28"/>
                <w:lang w:eastAsia="ru-RU"/>
              </w:rPr>
              <w:t>Земельный  участок,  кадастровый номер  61:35:0070101:1956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A1" w:rsidRPr="00D15AA1" w:rsidRDefault="00D15AA1" w:rsidP="00D15AA1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15AA1">
              <w:rPr>
                <w:sz w:val="28"/>
                <w:szCs w:val="28"/>
                <w:lang w:eastAsia="ru-RU"/>
              </w:rPr>
              <w:t>х. Кузнецовка,</w:t>
            </w:r>
          </w:p>
          <w:p w:rsidR="00320E35" w:rsidRPr="00AC1405" w:rsidRDefault="00D15AA1" w:rsidP="00D15AA1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15AA1">
              <w:rPr>
                <w:sz w:val="28"/>
                <w:szCs w:val="28"/>
                <w:lang w:eastAsia="ru-RU"/>
              </w:rPr>
              <w:t xml:space="preserve"> ул. Ананченко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A1" w:rsidRDefault="00D15AA1" w:rsidP="005D30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  <w:p w:rsidR="00320E35" w:rsidRPr="00AC1405" w:rsidRDefault="00D15AA1" w:rsidP="005D30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3600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E35" w:rsidRPr="00AC1405" w:rsidRDefault="00D15AA1" w:rsidP="00D15AA1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15AA1">
              <w:rPr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 w:rsidRPr="00D15AA1">
              <w:rPr>
                <w:sz w:val="28"/>
                <w:szCs w:val="28"/>
                <w:lang w:eastAsia="ru-RU"/>
              </w:rPr>
              <w:t>Кузнецовского</w:t>
            </w:r>
            <w:proofErr w:type="spellEnd"/>
            <w:r w:rsidRPr="00D15AA1">
              <w:rPr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423" w:type="dxa"/>
            <w:tcBorders>
              <w:left w:val="single" w:sz="4" w:space="0" w:color="auto"/>
            </w:tcBorders>
          </w:tcPr>
          <w:p w:rsidR="00320E35" w:rsidRPr="00AC1405" w:rsidRDefault="00320E35" w:rsidP="005D30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15AA1" w:rsidRDefault="00D15AA1" w:rsidP="005D30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15AA1" w:rsidRDefault="00D15AA1" w:rsidP="005D305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20E35" w:rsidRPr="00AC1405" w:rsidRDefault="00D15AA1" w:rsidP="00381472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  <w:r w:rsidR="00381472">
              <w:rPr>
                <w:sz w:val="28"/>
                <w:szCs w:val="28"/>
              </w:rPr>
              <w:t>.</w:t>
            </w:r>
          </w:p>
        </w:tc>
      </w:tr>
    </w:tbl>
    <w:p w:rsidR="000103CE" w:rsidRDefault="00E00AE8" w:rsidP="000B78CE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</w:t>
      </w:r>
      <w:r w:rsidR="00567251">
        <w:rPr>
          <w:sz w:val="28"/>
          <w:szCs w:val="28"/>
        </w:rPr>
        <w:t xml:space="preserve">                                                                                                     </w:t>
      </w:r>
    </w:p>
    <w:p w:rsidR="00381472" w:rsidRDefault="00381472" w:rsidP="00381472">
      <w:pPr>
        <w:spacing w:line="360" w:lineRule="auto"/>
        <w:ind w:firstLine="720"/>
        <w:jc w:val="both"/>
        <w:rPr>
          <w:b/>
          <w:sz w:val="28"/>
          <w:szCs w:val="28"/>
        </w:rPr>
      </w:pPr>
    </w:p>
    <w:p w:rsidR="00381472" w:rsidRDefault="00381472" w:rsidP="00381472">
      <w:pPr>
        <w:spacing w:line="360" w:lineRule="auto"/>
        <w:ind w:firstLine="720"/>
        <w:jc w:val="both"/>
        <w:rPr>
          <w:b/>
          <w:sz w:val="28"/>
          <w:szCs w:val="28"/>
        </w:rPr>
      </w:pPr>
    </w:p>
    <w:p w:rsidR="000B78CE" w:rsidRDefault="000B78CE" w:rsidP="00381472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AC1405">
        <w:rPr>
          <w:b/>
          <w:sz w:val="28"/>
          <w:szCs w:val="28"/>
        </w:rPr>
        <w:lastRenderedPageBreak/>
        <w:t>Статья 2</w:t>
      </w:r>
    </w:p>
    <w:p w:rsidR="000B78CE" w:rsidRDefault="000B78CE" w:rsidP="00381472">
      <w:pPr>
        <w:spacing w:line="360" w:lineRule="auto"/>
        <w:ind w:firstLine="708"/>
        <w:jc w:val="both"/>
        <w:rPr>
          <w:sz w:val="28"/>
          <w:szCs w:val="28"/>
        </w:rPr>
      </w:pPr>
      <w:r w:rsidRPr="00AC1405">
        <w:rPr>
          <w:sz w:val="28"/>
          <w:szCs w:val="28"/>
        </w:rPr>
        <w:t>Право собственности на имущество, передаваемое в  соответствии с   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 дня вступления настоящего Областного закона в силу.</w:t>
      </w:r>
    </w:p>
    <w:p w:rsidR="00CB35A5" w:rsidRDefault="00CB35A5" w:rsidP="00381472">
      <w:pPr>
        <w:spacing w:line="360" w:lineRule="auto"/>
        <w:ind w:firstLine="708"/>
        <w:jc w:val="both"/>
        <w:rPr>
          <w:sz w:val="28"/>
          <w:szCs w:val="28"/>
        </w:rPr>
      </w:pPr>
    </w:p>
    <w:p w:rsidR="000B78CE" w:rsidRDefault="000B78CE" w:rsidP="00381472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AC1405">
        <w:rPr>
          <w:b/>
          <w:sz w:val="28"/>
          <w:szCs w:val="28"/>
        </w:rPr>
        <w:t>Статья 3</w:t>
      </w:r>
    </w:p>
    <w:p w:rsidR="000B78CE" w:rsidRPr="00AC1405" w:rsidRDefault="000B78CE" w:rsidP="00381472">
      <w:pPr>
        <w:spacing w:line="360" w:lineRule="auto"/>
        <w:jc w:val="both"/>
        <w:rPr>
          <w:sz w:val="28"/>
          <w:szCs w:val="28"/>
        </w:rPr>
      </w:pPr>
      <w:r w:rsidRPr="00AC1405">
        <w:rPr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p w:rsidR="00C5554F" w:rsidRPr="00AC1405" w:rsidRDefault="00C5554F">
      <w:pPr>
        <w:rPr>
          <w:sz w:val="28"/>
          <w:szCs w:val="28"/>
        </w:rPr>
      </w:pPr>
    </w:p>
    <w:p w:rsidR="00381472" w:rsidRDefault="00381472">
      <w:pPr>
        <w:rPr>
          <w:sz w:val="28"/>
          <w:szCs w:val="28"/>
        </w:rPr>
      </w:pPr>
    </w:p>
    <w:p w:rsidR="000B78CE" w:rsidRDefault="000B78CE">
      <w:pPr>
        <w:rPr>
          <w:sz w:val="28"/>
          <w:szCs w:val="28"/>
        </w:rPr>
      </w:pPr>
      <w:r w:rsidRPr="00AC1405">
        <w:rPr>
          <w:sz w:val="28"/>
          <w:szCs w:val="28"/>
        </w:rPr>
        <w:t xml:space="preserve">Губернатор Ростовской области                                               </w:t>
      </w:r>
      <w:r w:rsidR="003D4692">
        <w:rPr>
          <w:sz w:val="28"/>
          <w:szCs w:val="28"/>
        </w:rPr>
        <w:t xml:space="preserve">       </w:t>
      </w:r>
      <w:r w:rsidRPr="00AC1405">
        <w:rPr>
          <w:sz w:val="28"/>
          <w:szCs w:val="28"/>
        </w:rPr>
        <w:t>В. Ю. Голубев</w:t>
      </w:r>
    </w:p>
    <w:p w:rsidR="00AC1405" w:rsidRDefault="00AC1405">
      <w:pPr>
        <w:rPr>
          <w:sz w:val="28"/>
          <w:szCs w:val="28"/>
        </w:rPr>
      </w:pPr>
    </w:p>
    <w:p w:rsidR="00381472" w:rsidRDefault="00381472">
      <w:pPr>
        <w:rPr>
          <w:sz w:val="28"/>
          <w:szCs w:val="28"/>
        </w:rPr>
      </w:pPr>
    </w:p>
    <w:p w:rsidR="000B78CE" w:rsidRPr="00AC1405" w:rsidRDefault="000B78CE" w:rsidP="000B78CE">
      <w:pPr>
        <w:rPr>
          <w:sz w:val="28"/>
          <w:szCs w:val="28"/>
        </w:rPr>
      </w:pPr>
      <w:r w:rsidRPr="00AC1405">
        <w:rPr>
          <w:sz w:val="28"/>
          <w:szCs w:val="28"/>
        </w:rPr>
        <w:t xml:space="preserve">Председатель Собрания депутатов </w:t>
      </w:r>
      <w:r w:rsidR="00381472">
        <w:rPr>
          <w:sz w:val="28"/>
          <w:szCs w:val="28"/>
        </w:rPr>
        <w:t>–</w:t>
      </w:r>
      <w:r w:rsidRPr="00AC1405">
        <w:rPr>
          <w:sz w:val="28"/>
          <w:szCs w:val="28"/>
        </w:rPr>
        <w:t xml:space="preserve"> </w:t>
      </w:r>
    </w:p>
    <w:p w:rsidR="000B78CE" w:rsidRPr="00AC1405" w:rsidRDefault="007D665D" w:rsidP="000B78CE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B78CE" w:rsidRPr="00AC1405">
        <w:rPr>
          <w:sz w:val="28"/>
          <w:szCs w:val="28"/>
        </w:rPr>
        <w:t xml:space="preserve">лава </w:t>
      </w:r>
      <w:proofErr w:type="spellStart"/>
      <w:r w:rsidR="000B78CE" w:rsidRPr="00AC1405">
        <w:rPr>
          <w:sz w:val="28"/>
          <w:szCs w:val="28"/>
        </w:rPr>
        <w:t>Кузнецовского</w:t>
      </w:r>
      <w:proofErr w:type="spellEnd"/>
      <w:r w:rsidR="000B78CE" w:rsidRPr="00AC1405">
        <w:rPr>
          <w:sz w:val="28"/>
          <w:szCs w:val="28"/>
        </w:rPr>
        <w:t xml:space="preserve"> сельского поселения              </w:t>
      </w:r>
      <w:r w:rsidR="00D934DC">
        <w:rPr>
          <w:sz w:val="28"/>
          <w:szCs w:val="28"/>
        </w:rPr>
        <w:t xml:space="preserve">               </w:t>
      </w:r>
      <w:r w:rsidR="003D4692">
        <w:rPr>
          <w:sz w:val="28"/>
          <w:szCs w:val="28"/>
        </w:rPr>
        <w:t xml:space="preserve">       </w:t>
      </w:r>
      <w:r w:rsidR="00D934DC">
        <w:rPr>
          <w:sz w:val="28"/>
          <w:szCs w:val="28"/>
        </w:rPr>
        <w:t>О.Ф. Федорова</w:t>
      </w:r>
    </w:p>
    <w:sectPr w:rsidR="000B78CE" w:rsidRPr="00AC1405" w:rsidSect="000103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A52" w:rsidRDefault="00D55A52" w:rsidP="00DC0505">
      <w:r>
        <w:separator/>
      </w:r>
    </w:p>
  </w:endnote>
  <w:endnote w:type="continuationSeparator" w:id="0">
    <w:p w:rsidR="00D55A52" w:rsidRDefault="00D55A52" w:rsidP="00DC05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A5" w:rsidRDefault="00CB35A5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A5" w:rsidRDefault="00CB35A5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A5" w:rsidRDefault="00CB35A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A52" w:rsidRDefault="00D55A52" w:rsidP="00DC0505">
      <w:r>
        <w:separator/>
      </w:r>
    </w:p>
  </w:footnote>
  <w:footnote w:type="continuationSeparator" w:id="0">
    <w:p w:rsidR="00D55A52" w:rsidRDefault="00D55A52" w:rsidP="00DC05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A5" w:rsidRDefault="00CB35A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A5" w:rsidRDefault="00CB35A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A5" w:rsidRDefault="00CB35A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4E776D"/>
    <w:multiLevelType w:val="hybridMultilevel"/>
    <w:tmpl w:val="70447DA2"/>
    <w:lvl w:ilvl="0" w:tplc="C818B6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50E6"/>
    <w:rsid w:val="000103CE"/>
    <w:rsid w:val="00012EBC"/>
    <w:rsid w:val="000B78CE"/>
    <w:rsid w:val="000D292E"/>
    <w:rsid w:val="00106B2F"/>
    <w:rsid w:val="001A3114"/>
    <w:rsid w:val="00233BC7"/>
    <w:rsid w:val="002439E2"/>
    <w:rsid w:val="002E3A6C"/>
    <w:rsid w:val="00320E35"/>
    <w:rsid w:val="00366FE2"/>
    <w:rsid w:val="00367606"/>
    <w:rsid w:val="00381472"/>
    <w:rsid w:val="00392AA2"/>
    <w:rsid w:val="003D4692"/>
    <w:rsid w:val="003D4AA3"/>
    <w:rsid w:val="00415A67"/>
    <w:rsid w:val="004418E6"/>
    <w:rsid w:val="004913EA"/>
    <w:rsid w:val="00507D49"/>
    <w:rsid w:val="00567251"/>
    <w:rsid w:val="006116BB"/>
    <w:rsid w:val="006735D4"/>
    <w:rsid w:val="00687982"/>
    <w:rsid w:val="007850E6"/>
    <w:rsid w:val="007A124B"/>
    <w:rsid w:val="007D665D"/>
    <w:rsid w:val="008F3091"/>
    <w:rsid w:val="009270F6"/>
    <w:rsid w:val="009328CF"/>
    <w:rsid w:val="00982D1C"/>
    <w:rsid w:val="009A1F19"/>
    <w:rsid w:val="009F7A99"/>
    <w:rsid w:val="00A935C7"/>
    <w:rsid w:val="00AC1405"/>
    <w:rsid w:val="00AE4103"/>
    <w:rsid w:val="00B10EE2"/>
    <w:rsid w:val="00B858DE"/>
    <w:rsid w:val="00BB0345"/>
    <w:rsid w:val="00BF30D5"/>
    <w:rsid w:val="00C163D8"/>
    <w:rsid w:val="00C36570"/>
    <w:rsid w:val="00C5554F"/>
    <w:rsid w:val="00CB35A5"/>
    <w:rsid w:val="00CB57A1"/>
    <w:rsid w:val="00CF7554"/>
    <w:rsid w:val="00D15AA1"/>
    <w:rsid w:val="00D55A52"/>
    <w:rsid w:val="00D75253"/>
    <w:rsid w:val="00D934DC"/>
    <w:rsid w:val="00DC0505"/>
    <w:rsid w:val="00DC385B"/>
    <w:rsid w:val="00E00AE8"/>
    <w:rsid w:val="00E729DF"/>
    <w:rsid w:val="00FA4A73"/>
    <w:rsid w:val="00FC7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15A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B78CE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3">
    <w:name w:val="No Spacing"/>
    <w:qFormat/>
    <w:rsid w:val="000B7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72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7251"/>
    <w:rPr>
      <w:rFonts w:ascii="Tahoma" w:eastAsia="Times New Roman" w:hAnsi="Tahoma" w:cs="Tahoma"/>
      <w:sz w:val="16"/>
      <w:szCs w:val="16"/>
      <w:lang w:eastAsia="ar-SA"/>
    </w:rPr>
  </w:style>
  <w:style w:type="table" w:styleId="-3">
    <w:name w:val="Light Shading Accent 3"/>
    <w:basedOn w:val="a1"/>
    <w:uiPriority w:val="60"/>
    <w:rsid w:val="00106B2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6">
    <w:name w:val="Table Grid"/>
    <w:basedOn w:val="a1"/>
    <w:uiPriority w:val="59"/>
    <w:rsid w:val="00106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106B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7">
    <w:name w:val="header"/>
    <w:basedOn w:val="a"/>
    <w:link w:val="a8"/>
    <w:uiPriority w:val="99"/>
    <w:unhideWhenUsed/>
    <w:rsid w:val="00DC05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050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DC05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C050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B10E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15A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15A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B78CE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3">
    <w:name w:val="No Spacing"/>
    <w:qFormat/>
    <w:rsid w:val="000B7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72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7251"/>
    <w:rPr>
      <w:rFonts w:ascii="Tahoma" w:eastAsia="Times New Roman" w:hAnsi="Tahoma" w:cs="Tahoma"/>
      <w:sz w:val="16"/>
      <w:szCs w:val="16"/>
      <w:lang w:eastAsia="ar-SA"/>
    </w:rPr>
  </w:style>
  <w:style w:type="table" w:styleId="-3">
    <w:name w:val="Light Shading Accent 3"/>
    <w:basedOn w:val="a1"/>
    <w:uiPriority w:val="60"/>
    <w:rsid w:val="00106B2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6">
    <w:name w:val="Table Grid"/>
    <w:basedOn w:val="a1"/>
    <w:uiPriority w:val="59"/>
    <w:rsid w:val="00106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106B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7">
    <w:name w:val="header"/>
    <w:basedOn w:val="a"/>
    <w:link w:val="a8"/>
    <w:uiPriority w:val="99"/>
    <w:unhideWhenUsed/>
    <w:rsid w:val="00DC05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050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DC05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C050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B10E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15A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Dorodnicyna</cp:lastModifiedBy>
  <cp:revision>29</cp:revision>
  <cp:lastPrinted>2022-07-22T08:39:00Z</cp:lastPrinted>
  <dcterms:created xsi:type="dcterms:W3CDTF">2022-04-13T12:14:00Z</dcterms:created>
  <dcterms:modified xsi:type="dcterms:W3CDTF">2023-05-23T06:18:00Z</dcterms:modified>
</cp:coreProperties>
</file>