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0C4" w:rsidRPr="00FC3055" w:rsidRDefault="00FC3055" w:rsidP="00FC3055">
      <w:pPr>
        <w:pStyle w:val="a8"/>
        <w:ind w:firstLine="0"/>
        <w:jc w:val="right"/>
        <w:rPr>
          <w:szCs w:val="28"/>
        </w:rPr>
      </w:pPr>
      <w:r w:rsidRPr="00FC3055">
        <w:rPr>
          <w:szCs w:val="28"/>
        </w:rPr>
        <w:t>ПРОЕКТ</w:t>
      </w:r>
    </w:p>
    <w:p w:rsidR="00BE4563" w:rsidRPr="00FC3055" w:rsidRDefault="00BE4563" w:rsidP="00FC3055">
      <w:pPr>
        <w:pStyle w:val="a8"/>
        <w:ind w:firstLine="0"/>
        <w:jc w:val="center"/>
        <w:rPr>
          <w:b/>
          <w:szCs w:val="28"/>
        </w:rPr>
      </w:pPr>
      <w:r w:rsidRPr="00FC3055">
        <w:rPr>
          <w:b/>
          <w:szCs w:val="28"/>
        </w:rPr>
        <w:t>ОБРАЩЕНИЕ</w:t>
      </w:r>
    </w:p>
    <w:p w:rsidR="00BE3264" w:rsidRPr="00FC3055" w:rsidRDefault="00875488" w:rsidP="00FC3055">
      <w:pPr>
        <w:widowControl/>
        <w:shd w:val="clear" w:color="auto" w:fill="FFFFFF"/>
        <w:suppressAutoHyphens/>
        <w:jc w:val="center"/>
        <w:rPr>
          <w:b/>
          <w:sz w:val="28"/>
          <w:szCs w:val="28"/>
        </w:rPr>
      </w:pPr>
      <w:r w:rsidRPr="00FC3055">
        <w:rPr>
          <w:b/>
          <w:sz w:val="28"/>
          <w:szCs w:val="28"/>
        </w:rPr>
        <w:t>Законодательного Собрания Ростовской области</w:t>
      </w:r>
    </w:p>
    <w:p w:rsidR="00530E3A" w:rsidRPr="00FC3055" w:rsidRDefault="00622ADF" w:rsidP="00FC3055">
      <w:pPr>
        <w:widowControl/>
        <w:jc w:val="center"/>
        <w:rPr>
          <w:b/>
          <w:sz w:val="28"/>
          <w:szCs w:val="28"/>
        </w:rPr>
      </w:pPr>
      <w:r w:rsidRPr="00FC3055">
        <w:rPr>
          <w:b/>
          <w:sz w:val="28"/>
          <w:szCs w:val="28"/>
        </w:rPr>
        <w:t>«</w:t>
      </w:r>
      <w:r w:rsidR="00530E3A" w:rsidRPr="00FC3055">
        <w:rPr>
          <w:b/>
          <w:sz w:val="28"/>
          <w:szCs w:val="28"/>
        </w:rPr>
        <w:t>К Заместителю Председателя Правительства Российской Федерации</w:t>
      </w:r>
    </w:p>
    <w:p w:rsidR="00530E3A" w:rsidRPr="00FC3055" w:rsidRDefault="00530E3A" w:rsidP="00FC3055">
      <w:pPr>
        <w:widowControl/>
        <w:jc w:val="center"/>
        <w:rPr>
          <w:b/>
          <w:sz w:val="28"/>
          <w:szCs w:val="28"/>
        </w:rPr>
      </w:pPr>
      <w:r w:rsidRPr="00FC3055">
        <w:rPr>
          <w:b/>
          <w:sz w:val="28"/>
          <w:szCs w:val="28"/>
        </w:rPr>
        <w:t xml:space="preserve">Д.Н. Патрушеву о </w:t>
      </w:r>
      <w:r w:rsidR="004B09C6">
        <w:rPr>
          <w:b/>
          <w:sz w:val="28"/>
          <w:szCs w:val="28"/>
        </w:rPr>
        <w:t>необходимости дополнительной</w:t>
      </w:r>
      <w:r w:rsidR="00420E24" w:rsidRPr="00FC3055">
        <w:rPr>
          <w:b/>
          <w:sz w:val="28"/>
          <w:szCs w:val="28"/>
        </w:rPr>
        <w:t xml:space="preserve"> поддержки </w:t>
      </w:r>
      <w:r w:rsidR="00CD7074" w:rsidRPr="00FC3055">
        <w:rPr>
          <w:b/>
          <w:sz w:val="28"/>
          <w:szCs w:val="28"/>
        </w:rPr>
        <w:t xml:space="preserve">сельскохозяйственных товаропроизводителей </w:t>
      </w:r>
      <w:r w:rsidRPr="00FC3055">
        <w:rPr>
          <w:b/>
          <w:sz w:val="28"/>
          <w:szCs w:val="28"/>
        </w:rPr>
        <w:t xml:space="preserve">в связи с </w:t>
      </w:r>
      <w:r w:rsidR="004B09C6">
        <w:rPr>
          <w:b/>
          <w:sz w:val="28"/>
          <w:szCs w:val="28"/>
        </w:rPr>
        <w:br/>
      </w:r>
      <w:r w:rsidRPr="00FC3055">
        <w:rPr>
          <w:b/>
          <w:sz w:val="28"/>
          <w:szCs w:val="28"/>
        </w:rPr>
        <w:t>неблагоприятными</w:t>
      </w:r>
      <w:r w:rsidR="004B09C6">
        <w:rPr>
          <w:b/>
          <w:sz w:val="28"/>
          <w:szCs w:val="28"/>
        </w:rPr>
        <w:t xml:space="preserve"> </w:t>
      </w:r>
      <w:r w:rsidRPr="00FC3055">
        <w:rPr>
          <w:b/>
          <w:sz w:val="28"/>
          <w:szCs w:val="28"/>
        </w:rPr>
        <w:t>погодными условиями 2024 год</w:t>
      </w:r>
      <w:r w:rsidR="0083715D" w:rsidRPr="00FC3055">
        <w:rPr>
          <w:b/>
          <w:sz w:val="28"/>
          <w:szCs w:val="28"/>
        </w:rPr>
        <w:t>а</w:t>
      </w:r>
      <w:r w:rsidRPr="00FC3055">
        <w:rPr>
          <w:b/>
          <w:sz w:val="28"/>
          <w:szCs w:val="28"/>
        </w:rPr>
        <w:t>»</w:t>
      </w:r>
    </w:p>
    <w:p w:rsidR="009F2611" w:rsidRPr="00FC3055" w:rsidRDefault="009F2611" w:rsidP="00FC3055">
      <w:pPr>
        <w:widowControl/>
        <w:ind w:firstLine="720"/>
        <w:jc w:val="both"/>
        <w:rPr>
          <w:sz w:val="28"/>
          <w:szCs w:val="28"/>
        </w:rPr>
      </w:pPr>
    </w:p>
    <w:p w:rsidR="00F05A40" w:rsidRPr="00FC3055" w:rsidRDefault="00F05A40" w:rsidP="00FC30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3055"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530E3A" w:rsidRPr="00FC3055">
        <w:rPr>
          <w:rFonts w:ascii="Times New Roman" w:hAnsi="Times New Roman" w:cs="Times New Roman"/>
          <w:sz w:val="28"/>
          <w:szCs w:val="28"/>
        </w:rPr>
        <w:t>Дмитрий Николаевич</w:t>
      </w:r>
      <w:r w:rsidRPr="00FC3055">
        <w:rPr>
          <w:rFonts w:ascii="Times New Roman" w:hAnsi="Times New Roman" w:cs="Times New Roman"/>
          <w:sz w:val="28"/>
          <w:szCs w:val="28"/>
        </w:rPr>
        <w:t>!</w:t>
      </w:r>
    </w:p>
    <w:p w:rsidR="00F05A40" w:rsidRDefault="00F05A40" w:rsidP="002810C4">
      <w:pPr>
        <w:spacing w:line="288" w:lineRule="auto"/>
        <w:ind w:firstLine="720"/>
        <w:jc w:val="both"/>
        <w:rPr>
          <w:sz w:val="28"/>
          <w:szCs w:val="28"/>
        </w:rPr>
      </w:pPr>
    </w:p>
    <w:p w:rsidR="003C65ED" w:rsidRPr="00DB17C3" w:rsidRDefault="003C65ED" w:rsidP="00D90886">
      <w:pPr>
        <w:spacing w:line="276" w:lineRule="auto"/>
        <w:ind w:firstLine="851"/>
        <w:jc w:val="both"/>
        <w:rPr>
          <w:sz w:val="28"/>
          <w:szCs w:val="28"/>
        </w:rPr>
      </w:pPr>
      <w:r w:rsidRPr="00DB17C3">
        <w:rPr>
          <w:sz w:val="28"/>
          <w:szCs w:val="28"/>
        </w:rPr>
        <w:t xml:space="preserve">В настоящее время вопросы обеспечения продовольственной безопасности Российской Федерации и наполнения отечественного рынка качественными продуктами становятся все более актуальными в условиях </w:t>
      </w:r>
      <w:proofErr w:type="spellStart"/>
      <w:r w:rsidRPr="00DB17C3">
        <w:rPr>
          <w:sz w:val="28"/>
          <w:szCs w:val="28"/>
        </w:rPr>
        <w:t>санкционного</w:t>
      </w:r>
      <w:proofErr w:type="spellEnd"/>
      <w:r w:rsidRPr="00DB17C3">
        <w:rPr>
          <w:sz w:val="28"/>
          <w:szCs w:val="28"/>
        </w:rPr>
        <w:t xml:space="preserve"> давления и обострившейся геополитической ситуации.</w:t>
      </w:r>
    </w:p>
    <w:p w:rsidR="00CF2076" w:rsidRDefault="003C65ED" w:rsidP="00D90886">
      <w:pPr>
        <w:spacing w:line="276" w:lineRule="auto"/>
        <w:ind w:firstLine="851"/>
        <w:jc w:val="both"/>
        <w:rPr>
          <w:sz w:val="28"/>
          <w:szCs w:val="28"/>
        </w:rPr>
      </w:pPr>
      <w:r w:rsidRPr="00DB17C3">
        <w:rPr>
          <w:sz w:val="28"/>
          <w:szCs w:val="28"/>
        </w:rPr>
        <w:t>Особая значимость поддержки сельскохозяйственной отрасли была отмечена Президентом Российской Федерации Владимиром Владимировичем Путиным в Послании Федеральному Собранию Российской Федерации 2024 года. Согласно Посланию к 2030 году объем производства российского АПК должен в</w:t>
      </w:r>
      <w:r w:rsidR="002059FF">
        <w:rPr>
          <w:sz w:val="28"/>
          <w:szCs w:val="28"/>
        </w:rPr>
        <w:t>ырасти не менее чем на четверть</w:t>
      </w:r>
      <w:r w:rsidR="004B09C6">
        <w:rPr>
          <w:sz w:val="28"/>
          <w:szCs w:val="28"/>
        </w:rPr>
        <w:t>,</w:t>
      </w:r>
      <w:r w:rsidRPr="00DB17C3">
        <w:rPr>
          <w:sz w:val="28"/>
          <w:szCs w:val="28"/>
        </w:rPr>
        <w:t xml:space="preserve"> по сравнению</w:t>
      </w:r>
      <w:r>
        <w:rPr>
          <w:sz w:val="28"/>
          <w:szCs w:val="28"/>
        </w:rPr>
        <w:t xml:space="preserve"> </w:t>
      </w:r>
      <w:r w:rsidRPr="00DB17C3">
        <w:rPr>
          <w:sz w:val="28"/>
          <w:szCs w:val="28"/>
        </w:rPr>
        <w:t>с 2021 годом, а экспорт – увеличиться в полтора раза.</w:t>
      </w:r>
    </w:p>
    <w:p w:rsidR="00E53CD7" w:rsidRDefault="00E53CD7" w:rsidP="00D90886">
      <w:pPr>
        <w:pStyle w:val="af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Свой весомый вклад в укрепление экономики страны внос</w:t>
      </w:r>
      <w:r w:rsidR="0040041D">
        <w:rPr>
          <w:sz w:val="28"/>
          <w:szCs w:val="28"/>
        </w:rPr>
        <w:t>и</w:t>
      </w:r>
      <w:r>
        <w:rPr>
          <w:sz w:val="28"/>
          <w:szCs w:val="28"/>
        </w:rPr>
        <w:t xml:space="preserve">т агропромышленный комплекс России, в том числе хлеборобы Дона. </w:t>
      </w:r>
      <w:proofErr w:type="spellStart"/>
      <w:r>
        <w:rPr>
          <w:sz w:val="28"/>
          <w:szCs w:val="28"/>
        </w:rPr>
        <w:t>Валовый</w:t>
      </w:r>
      <w:proofErr w:type="spellEnd"/>
      <w:r>
        <w:rPr>
          <w:sz w:val="28"/>
          <w:szCs w:val="28"/>
        </w:rPr>
        <w:t xml:space="preserve"> сбор зерновых </w:t>
      </w:r>
      <w:r w:rsidRPr="00D97A79">
        <w:rPr>
          <w:sz w:val="28"/>
          <w:szCs w:val="28"/>
        </w:rPr>
        <w:t xml:space="preserve">и зернобобовых культур в Ростовской области составил 13,8 </w:t>
      </w:r>
      <w:proofErr w:type="spellStart"/>
      <w:proofErr w:type="gramStart"/>
      <w:r w:rsidRPr="00D97A79">
        <w:rPr>
          <w:sz w:val="28"/>
          <w:szCs w:val="28"/>
        </w:rPr>
        <w:t>млн</w:t>
      </w:r>
      <w:proofErr w:type="spellEnd"/>
      <w:proofErr w:type="gramEnd"/>
      <w:r w:rsidRPr="00D97A79">
        <w:rPr>
          <w:sz w:val="28"/>
          <w:szCs w:val="28"/>
        </w:rPr>
        <w:t xml:space="preserve"> тонн в 2021 году, 15,4 </w:t>
      </w:r>
      <w:proofErr w:type="spellStart"/>
      <w:r w:rsidRPr="00D97A79">
        <w:rPr>
          <w:sz w:val="28"/>
          <w:szCs w:val="28"/>
        </w:rPr>
        <w:t>млн</w:t>
      </w:r>
      <w:proofErr w:type="spellEnd"/>
      <w:r>
        <w:rPr>
          <w:sz w:val="28"/>
          <w:szCs w:val="28"/>
        </w:rPr>
        <w:t xml:space="preserve"> тонн </w:t>
      </w:r>
      <w:r w:rsidR="004B09C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 2022 году и 16,4 </w:t>
      </w:r>
      <w:proofErr w:type="spellStart"/>
      <w:r>
        <w:rPr>
          <w:sz w:val="28"/>
          <w:szCs w:val="28"/>
        </w:rPr>
        <w:t>млн</w:t>
      </w:r>
      <w:proofErr w:type="spellEnd"/>
      <w:r>
        <w:rPr>
          <w:sz w:val="28"/>
          <w:szCs w:val="28"/>
        </w:rPr>
        <w:t xml:space="preserve"> тонн </w:t>
      </w:r>
      <w:r w:rsidR="004B09C6">
        <w:rPr>
          <w:sz w:val="28"/>
          <w:szCs w:val="28"/>
        </w:rPr>
        <w:t xml:space="preserve">- </w:t>
      </w:r>
      <w:r>
        <w:rPr>
          <w:sz w:val="28"/>
          <w:szCs w:val="28"/>
        </w:rPr>
        <w:t>в 2023 году. Экспорт зерновых культур агропромышленного комплекса Ростовской области в общем объеме зарубежных поставок продукции составляет более 71</w:t>
      </w:r>
      <w:r w:rsidR="00416073">
        <w:rPr>
          <w:sz w:val="28"/>
          <w:szCs w:val="28"/>
        </w:rPr>
        <w:t xml:space="preserve"> процента</w:t>
      </w:r>
      <w:r>
        <w:rPr>
          <w:sz w:val="28"/>
          <w:szCs w:val="28"/>
        </w:rPr>
        <w:t>.</w:t>
      </w:r>
    </w:p>
    <w:p w:rsidR="00CF2076" w:rsidRDefault="002059FF" w:rsidP="00D90886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</w:t>
      </w:r>
      <w:proofErr w:type="gramStart"/>
      <w:r>
        <w:rPr>
          <w:sz w:val="28"/>
          <w:szCs w:val="28"/>
        </w:rPr>
        <w:t>достигнуто</w:t>
      </w:r>
      <w:proofErr w:type="gramEnd"/>
      <w:r w:rsidR="00CF2076" w:rsidRPr="00E85CA2">
        <w:rPr>
          <w:sz w:val="28"/>
          <w:szCs w:val="28"/>
        </w:rPr>
        <w:t xml:space="preserve"> в том числе и за счет постоянного внимания к развитию агропромышленного комплекса со стороны государства. Вместе с тем обстановка стремительно меняется. При </w:t>
      </w:r>
      <w:r w:rsidR="006A776B">
        <w:rPr>
          <w:sz w:val="28"/>
          <w:szCs w:val="28"/>
        </w:rPr>
        <w:t>определенных</w:t>
      </w:r>
      <w:r w:rsidR="00CF2076" w:rsidRPr="00E85CA2">
        <w:rPr>
          <w:sz w:val="28"/>
          <w:szCs w:val="28"/>
        </w:rPr>
        <w:t xml:space="preserve"> достижениях в производстве сельхозпродукции значительно снизилась доходность ее производителей.</w:t>
      </w:r>
    </w:p>
    <w:p w:rsidR="00E53CD7" w:rsidRDefault="00E53CD7" w:rsidP="00D90886">
      <w:pPr>
        <w:pStyle w:val="af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Рентабельность производства сельскохозяйственной продукции</w:t>
      </w:r>
      <w:r w:rsidR="008C60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D97A79">
        <w:rPr>
          <w:sz w:val="28"/>
          <w:szCs w:val="28"/>
        </w:rPr>
        <w:t>27,3</w:t>
      </w:r>
      <w:r w:rsidR="00EF57DA">
        <w:rPr>
          <w:sz w:val="28"/>
          <w:szCs w:val="28"/>
        </w:rPr>
        <w:t xml:space="preserve"> процент</w:t>
      </w:r>
      <w:r w:rsidR="004B09C6">
        <w:rPr>
          <w:sz w:val="28"/>
          <w:szCs w:val="28"/>
        </w:rPr>
        <w:t>а</w:t>
      </w:r>
      <w:r w:rsidR="00EF57DA">
        <w:rPr>
          <w:sz w:val="28"/>
          <w:szCs w:val="28"/>
        </w:rPr>
        <w:t xml:space="preserve"> </w:t>
      </w:r>
      <w:r>
        <w:rPr>
          <w:sz w:val="28"/>
          <w:szCs w:val="28"/>
        </w:rPr>
        <w:t>в 2022 году снизилась до 17,9</w:t>
      </w:r>
      <w:r w:rsidR="00EF57DA">
        <w:rPr>
          <w:sz w:val="28"/>
          <w:szCs w:val="28"/>
        </w:rPr>
        <w:t xml:space="preserve"> процент</w:t>
      </w:r>
      <w:r w:rsidR="004B09C6">
        <w:rPr>
          <w:sz w:val="28"/>
          <w:szCs w:val="28"/>
        </w:rPr>
        <w:t>а</w:t>
      </w:r>
      <w:r>
        <w:rPr>
          <w:sz w:val="28"/>
          <w:szCs w:val="28"/>
        </w:rPr>
        <w:t xml:space="preserve"> в 2023 году.</w:t>
      </w:r>
    </w:p>
    <w:p w:rsidR="00F3290B" w:rsidRDefault="00F3290B" w:rsidP="00D90886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9B777F">
        <w:rPr>
          <w:sz w:val="28"/>
          <w:szCs w:val="28"/>
        </w:rPr>
        <w:t>В настоящее время аграрии работают в условиях роста затрат</w:t>
      </w:r>
      <w:r w:rsidR="008C6096">
        <w:rPr>
          <w:sz w:val="28"/>
          <w:szCs w:val="28"/>
        </w:rPr>
        <w:t xml:space="preserve"> </w:t>
      </w:r>
      <w:r w:rsidRPr="009B777F">
        <w:rPr>
          <w:sz w:val="28"/>
          <w:szCs w:val="28"/>
        </w:rPr>
        <w:t>на топливо</w:t>
      </w:r>
      <w:r w:rsidR="00FD6296">
        <w:rPr>
          <w:sz w:val="28"/>
          <w:szCs w:val="28"/>
        </w:rPr>
        <w:t xml:space="preserve"> и сельскохозяйственную технику</w:t>
      </w:r>
      <w:r w:rsidRPr="009B777F">
        <w:rPr>
          <w:sz w:val="28"/>
          <w:szCs w:val="28"/>
        </w:rPr>
        <w:t xml:space="preserve">. Так, например, на </w:t>
      </w:r>
      <w:r w:rsidR="003909F3">
        <w:rPr>
          <w:sz w:val="28"/>
          <w:szCs w:val="28"/>
        </w:rPr>
        <w:t>1 августа</w:t>
      </w:r>
      <w:r w:rsidR="008C6096">
        <w:rPr>
          <w:sz w:val="28"/>
          <w:szCs w:val="28"/>
        </w:rPr>
        <w:t xml:space="preserve"> </w:t>
      </w:r>
      <w:r w:rsidRPr="009B777F">
        <w:rPr>
          <w:sz w:val="28"/>
          <w:szCs w:val="28"/>
        </w:rPr>
        <w:t xml:space="preserve">2024 года цена бензина марки АИ-92 </w:t>
      </w:r>
      <w:r w:rsidR="003909F3">
        <w:rPr>
          <w:sz w:val="28"/>
          <w:szCs w:val="28"/>
        </w:rPr>
        <w:t>с</w:t>
      </w:r>
      <w:r w:rsidR="00EF57DA">
        <w:rPr>
          <w:sz w:val="28"/>
          <w:szCs w:val="28"/>
        </w:rPr>
        <w:t xml:space="preserve"> </w:t>
      </w:r>
      <w:r w:rsidR="003909F3">
        <w:rPr>
          <w:sz w:val="28"/>
          <w:szCs w:val="28"/>
        </w:rPr>
        <w:t>начала текущего года увеличилась</w:t>
      </w:r>
      <w:r w:rsidR="008C6096">
        <w:rPr>
          <w:sz w:val="28"/>
          <w:szCs w:val="28"/>
        </w:rPr>
        <w:t xml:space="preserve"> </w:t>
      </w:r>
      <w:r w:rsidR="003909F3">
        <w:rPr>
          <w:sz w:val="28"/>
          <w:szCs w:val="28"/>
        </w:rPr>
        <w:t>на 9,8</w:t>
      </w:r>
      <w:r w:rsidR="00DF2C38">
        <w:rPr>
          <w:sz w:val="28"/>
          <w:szCs w:val="28"/>
        </w:rPr>
        <w:t xml:space="preserve"> процент</w:t>
      </w:r>
      <w:r w:rsidR="008C6096">
        <w:rPr>
          <w:sz w:val="28"/>
          <w:szCs w:val="28"/>
        </w:rPr>
        <w:t>а</w:t>
      </w:r>
      <w:r w:rsidRPr="009B777F">
        <w:rPr>
          <w:sz w:val="28"/>
          <w:szCs w:val="28"/>
        </w:rPr>
        <w:t xml:space="preserve">, </w:t>
      </w:r>
      <w:r w:rsidR="00D97A79">
        <w:rPr>
          <w:sz w:val="28"/>
          <w:szCs w:val="28"/>
        </w:rPr>
        <w:t xml:space="preserve">а дизельного топлива </w:t>
      </w:r>
      <w:r w:rsidR="008C6096">
        <w:rPr>
          <w:sz w:val="28"/>
          <w:szCs w:val="28"/>
        </w:rPr>
        <w:t xml:space="preserve">- </w:t>
      </w:r>
      <w:r w:rsidRPr="009B777F">
        <w:rPr>
          <w:sz w:val="28"/>
          <w:szCs w:val="28"/>
        </w:rPr>
        <w:t xml:space="preserve">на </w:t>
      </w:r>
      <w:r w:rsidR="003909F3">
        <w:rPr>
          <w:sz w:val="28"/>
          <w:szCs w:val="28"/>
        </w:rPr>
        <w:t>7,3</w:t>
      </w:r>
      <w:r w:rsidR="00DF2C38">
        <w:rPr>
          <w:sz w:val="28"/>
          <w:szCs w:val="28"/>
        </w:rPr>
        <w:t xml:space="preserve"> процент</w:t>
      </w:r>
      <w:r w:rsidR="008C6096">
        <w:rPr>
          <w:sz w:val="28"/>
          <w:szCs w:val="28"/>
        </w:rPr>
        <w:t>а</w:t>
      </w:r>
      <w:r w:rsidRPr="009B777F">
        <w:rPr>
          <w:sz w:val="28"/>
          <w:szCs w:val="28"/>
        </w:rPr>
        <w:t xml:space="preserve">. </w:t>
      </w:r>
      <w:r w:rsidR="003909F3">
        <w:rPr>
          <w:sz w:val="28"/>
          <w:szCs w:val="28"/>
        </w:rPr>
        <w:t>Уровень износа п</w:t>
      </w:r>
      <w:r w:rsidRPr="009B777F">
        <w:rPr>
          <w:sz w:val="28"/>
          <w:szCs w:val="28"/>
        </w:rPr>
        <w:t>арк</w:t>
      </w:r>
      <w:r w:rsidR="003909F3">
        <w:rPr>
          <w:sz w:val="28"/>
          <w:szCs w:val="28"/>
        </w:rPr>
        <w:t>а</w:t>
      </w:r>
      <w:r w:rsidRPr="009B777F">
        <w:rPr>
          <w:sz w:val="28"/>
          <w:szCs w:val="28"/>
        </w:rPr>
        <w:t xml:space="preserve"> сельскохозяйственной техники </w:t>
      </w:r>
      <w:r w:rsidR="00DF1520">
        <w:rPr>
          <w:sz w:val="28"/>
          <w:szCs w:val="28"/>
        </w:rPr>
        <w:t xml:space="preserve">остается высоким. </w:t>
      </w:r>
      <w:r w:rsidR="00873C22">
        <w:rPr>
          <w:sz w:val="28"/>
          <w:szCs w:val="28"/>
        </w:rPr>
        <w:t>С</w:t>
      </w:r>
      <w:r w:rsidRPr="009B777F">
        <w:rPr>
          <w:sz w:val="28"/>
          <w:szCs w:val="28"/>
        </w:rPr>
        <w:t>редний показатель износа тракторов составляет 6</w:t>
      </w:r>
      <w:r w:rsidR="00873C22">
        <w:rPr>
          <w:sz w:val="28"/>
          <w:szCs w:val="28"/>
        </w:rPr>
        <w:t>5</w:t>
      </w:r>
      <w:r w:rsidR="00EE6F03">
        <w:rPr>
          <w:sz w:val="28"/>
          <w:szCs w:val="28"/>
        </w:rPr>
        <w:t xml:space="preserve"> процент</w:t>
      </w:r>
      <w:r w:rsidR="002266DC">
        <w:rPr>
          <w:sz w:val="28"/>
          <w:szCs w:val="28"/>
        </w:rPr>
        <w:t>ов</w:t>
      </w:r>
      <w:r w:rsidRPr="009B777F">
        <w:rPr>
          <w:sz w:val="28"/>
          <w:szCs w:val="28"/>
        </w:rPr>
        <w:t xml:space="preserve">, а показатель износа зерноуборочных комбайнов приближается к </w:t>
      </w:r>
      <w:r w:rsidR="00873C22">
        <w:rPr>
          <w:sz w:val="28"/>
          <w:szCs w:val="28"/>
        </w:rPr>
        <w:t>54</w:t>
      </w:r>
      <w:r w:rsidR="00EE6F03">
        <w:rPr>
          <w:sz w:val="28"/>
          <w:szCs w:val="28"/>
        </w:rPr>
        <w:t xml:space="preserve"> процент</w:t>
      </w:r>
      <w:r w:rsidR="002266DC">
        <w:rPr>
          <w:sz w:val="28"/>
          <w:szCs w:val="28"/>
        </w:rPr>
        <w:t>ам</w:t>
      </w:r>
      <w:r w:rsidRPr="009B777F">
        <w:rPr>
          <w:sz w:val="28"/>
          <w:szCs w:val="28"/>
        </w:rPr>
        <w:t xml:space="preserve">. Цены же на отдельные виды зерноуборочных комбайнов, тракторов, других сельскохозяйственных агрегатов </w:t>
      </w:r>
      <w:r w:rsidRPr="009B777F">
        <w:rPr>
          <w:sz w:val="28"/>
          <w:szCs w:val="28"/>
        </w:rPr>
        <w:lastRenderedPageBreak/>
        <w:t xml:space="preserve">за прошедший год выросли до </w:t>
      </w:r>
      <w:r w:rsidRPr="00C97ABD">
        <w:rPr>
          <w:sz w:val="28"/>
          <w:szCs w:val="28"/>
        </w:rPr>
        <w:t>12</w:t>
      </w:r>
      <w:r w:rsidR="00A36777">
        <w:rPr>
          <w:sz w:val="28"/>
          <w:szCs w:val="28"/>
        </w:rPr>
        <w:t xml:space="preserve"> процентов</w:t>
      </w:r>
      <w:r w:rsidRPr="009B777F">
        <w:rPr>
          <w:sz w:val="28"/>
          <w:szCs w:val="28"/>
        </w:rPr>
        <w:t>.</w:t>
      </w:r>
      <w:r w:rsidR="00CD7074">
        <w:rPr>
          <w:sz w:val="28"/>
          <w:szCs w:val="28"/>
        </w:rPr>
        <w:t xml:space="preserve"> </w:t>
      </w:r>
      <w:r w:rsidRPr="009B777F">
        <w:rPr>
          <w:sz w:val="28"/>
          <w:szCs w:val="28"/>
        </w:rPr>
        <w:t>При этом сохраняется тенденция</w:t>
      </w:r>
      <w:r w:rsidR="008C6096">
        <w:rPr>
          <w:sz w:val="28"/>
          <w:szCs w:val="28"/>
        </w:rPr>
        <w:t xml:space="preserve"> </w:t>
      </w:r>
      <w:r w:rsidRPr="009B777F">
        <w:rPr>
          <w:sz w:val="28"/>
          <w:szCs w:val="28"/>
        </w:rPr>
        <w:t>к снижению закупочных цен</w:t>
      </w:r>
      <w:r w:rsidR="00CD7074">
        <w:rPr>
          <w:sz w:val="28"/>
          <w:szCs w:val="28"/>
        </w:rPr>
        <w:t xml:space="preserve"> </w:t>
      </w:r>
      <w:r w:rsidRPr="009B777F">
        <w:rPr>
          <w:sz w:val="28"/>
          <w:szCs w:val="28"/>
        </w:rPr>
        <w:t>на зерновые культуры.</w:t>
      </w:r>
      <w:r>
        <w:rPr>
          <w:sz w:val="28"/>
          <w:szCs w:val="28"/>
        </w:rPr>
        <w:t xml:space="preserve"> </w:t>
      </w:r>
    </w:p>
    <w:p w:rsidR="00005385" w:rsidRDefault="00F3290B" w:rsidP="00D9088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Более того</w:t>
      </w:r>
      <w:r w:rsidR="008C6096">
        <w:rPr>
          <w:sz w:val="28"/>
          <w:szCs w:val="28"/>
        </w:rPr>
        <w:t>,</w:t>
      </w:r>
      <w:r w:rsidR="003C65ED">
        <w:rPr>
          <w:sz w:val="28"/>
          <w:szCs w:val="28"/>
        </w:rPr>
        <w:t xml:space="preserve"> д</w:t>
      </w:r>
      <w:r w:rsidR="00CD0E91">
        <w:rPr>
          <w:sz w:val="28"/>
          <w:szCs w:val="28"/>
        </w:rPr>
        <w:t xml:space="preserve">ля </w:t>
      </w:r>
      <w:r w:rsidR="006A776B">
        <w:rPr>
          <w:sz w:val="28"/>
          <w:szCs w:val="28"/>
        </w:rPr>
        <w:t xml:space="preserve">аграриев </w:t>
      </w:r>
      <w:r w:rsidR="00CD0E91">
        <w:rPr>
          <w:sz w:val="28"/>
          <w:szCs w:val="28"/>
        </w:rPr>
        <w:t>ряда субъектов Российской Федерации 2024 год стал неблагоприятным</w:t>
      </w:r>
      <w:r w:rsidR="008C6096">
        <w:rPr>
          <w:sz w:val="28"/>
          <w:szCs w:val="28"/>
        </w:rPr>
        <w:t xml:space="preserve"> вследствие погодных условий</w:t>
      </w:r>
      <w:r w:rsidR="00CD0E91">
        <w:rPr>
          <w:sz w:val="28"/>
          <w:szCs w:val="28"/>
        </w:rPr>
        <w:t xml:space="preserve">. </w:t>
      </w:r>
      <w:r w:rsidR="00787361" w:rsidRPr="00787361">
        <w:rPr>
          <w:sz w:val="28"/>
          <w:szCs w:val="28"/>
        </w:rPr>
        <w:t xml:space="preserve">Заморозки в начале мая в центральной части России, совпавшие с засушливой погодой на юге, нанесли существенный ущерб аграрному </w:t>
      </w:r>
      <w:r w:rsidR="00787361">
        <w:rPr>
          <w:sz w:val="28"/>
          <w:szCs w:val="28"/>
        </w:rPr>
        <w:t>сектору</w:t>
      </w:r>
      <w:r w:rsidR="003F6622">
        <w:rPr>
          <w:sz w:val="28"/>
          <w:szCs w:val="28"/>
        </w:rPr>
        <w:t>.</w:t>
      </w:r>
      <w:r w:rsidR="00B934FD" w:rsidRPr="00B934FD">
        <w:rPr>
          <w:sz w:val="28"/>
          <w:szCs w:val="28"/>
        </w:rPr>
        <w:t xml:space="preserve"> Режим чрезвычайной ситуации федерального характера из-за майских заморозков</w:t>
      </w:r>
      <w:r w:rsidR="00B934FD">
        <w:rPr>
          <w:sz w:val="28"/>
          <w:szCs w:val="28"/>
        </w:rPr>
        <w:t xml:space="preserve"> был </w:t>
      </w:r>
      <w:hyperlink r:id="rId7" w:tgtFrame="_blank" w:history="1">
        <w:r w:rsidR="00B934FD" w:rsidRPr="00B934FD">
          <w:rPr>
            <w:sz w:val="28"/>
            <w:szCs w:val="28"/>
          </w:rPr>
          <w:t>вв</w:t>
        </w:r>
        <w:r w:rsidR="00B934FD">
          <w:rPr>
            <w:sz w:val="28"/>
            <w:szCs w:val="28"/>
          </w:rPr>
          <w:t>еден</w:t>
        </w:r>
      </w:hyperlink>
      <w:r w:rsidR="00B934FD">
        <w:rPr>
          <w:sz w:val="28"/>
          <w:szCs w:val="28"/>
        </w:rPr>
        <w:t xml:space="preserve"> </w:t>
      </w:r>
      <w:r w:rsidR="00B934FD" w:rsidRPr="00B934FD">
        <w:rPr>
          <w:sz w:val="28"/>
          <w:szCs w:val="28"/>
        </w:rPr>
        <w:t>в десяти регионах России</w:t>
      </w:r>
      <w:r w:rsidR="0049748E">
        <w:rPr>
          <w:sz w:val="28"/>
          <w:szCs w:val="28"/>
        </w:rPr>
        <w:t>, в том числе</w:t>
      </w:r>
      <w:r w:rsidR="008C6096">
        <w:rPr>
          <w:sz w:val="28"/>
          <w:szCs w:val="28"/>
        </w:rPr>
        <w:t xml:space="preserve"> </w:t>
      </w:r>
      <w:r w:rsidR="0049748E">
        <w:rPr>
          <w:sz w:val="28"/>
          <w:szCs w:val="28"/>
        </w:rPr>
        <w:t>и в Ростовской области</w:t>
      </w:r>
      <w:r w:rsidR="00B934FD" w:rsidRPr="00B934FD">
        <w:rPr>
          <w:sz w:val="28"/>
          <w:szCs w:val="28"/>
        </w:rPr>
        <w:t>.</w:t>
      </w:r>
    </w:p>
    <w:p w:rsidR="00B934FD" w:rsidRDefault="00B934FD" w:rsidP="00D9088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12CBC" w:rsidRPr="00005385">
        <w:rPr>
          <w:sz w:val="28"/>
          <w:szCs w:val="28"/>
        </w:rPr>
        <w:t xml:space="preserve">а территории Ростовской области </w:t>
      </w:r>
      <w:r w:rsidR="00005385">
        <w:rPr>
          <w:sz w:val="28"/>
          <w:szCs w:val="28"/>
        </w:rPr>
        <w:t>н</w:t>
      </w:r>
      <w:r w:rsidR="00005385" w:rsidRPr="00005385">
        <w:rPr>
          <w:sz w:val="28"/>
          <w:szCs w:val="28"/>
        </w:rPr>
        <w:t xml:space="preserve">еблагоприятные </w:t>
      </w:r>
      <w:r w:rsidR="008C6096">
        <w:rPr>
          <w:sz w:val="28"/>
          <w:szCs w:val="28"/>
        </w:rPr>
        <w:t>погодные</w:t>
      </w:r>
      <w:r w:rsidR="00005385" w:rsidRPr="00005385">
        <w:rPr>
          <w:sz w:val="28"/>
          <w:szCs w:val="28"/>
        </w:rPr>
        <w:t xml:space="preserve"> условия повлекли за собой повреждение сельскохозяйственных культур на площади порядка 858 тыс</w:t>
      </w:r>
      <w:r w:rsidR="00112CBC">
        <w:rPr>
          <w:sz w:val="28"/>
          <w:szCs w:val="28"/>
        </w:rPr>
        <w:t>яч</w:t>
      </w:r>
      <w:r w:rsidR="00005385" w:rsidRPr="00005385">
        <w:rPr>
          <w:sz w:val="28"/>
          <w:szCs w:val="28"/>
        </w:rPr>
        <w:t xml:space="preserve"> га, </w:t>
      </w:r>
      <w:r>
        <w:rPr>
          <w:sz w:val="28"/>
          <w:szCs w:val="28"/>
        </w:rPr>
        <w:t xml:space="preserve">в том числе на </w:t>
      </w:r>
      <w:r w:rsidRPr="00005385">
        <w:rPr>
          <w:sz w:val="28"/>
          <w:szCs w:val="28"/>
        </w:rPr>
        <w:t>площади</w:t>
      </w:r>
      <w:r w:rsidR="00005385" w:rsidRPr="00005385">
        <w:rPr>
          <w:sz w:val="28"/>
          <w:szCs w:val="28"/>
        </w:rPr>
        <w:t xml:space="preserve"> 230,4 </w:t>
      </w:r>
      <w:r w:rsidRPr="00005385">
        <w:rPr>
          <w:sz w:val="28"/>
          <w:szCs w:val="28"/>
        </w:rPr>
        <w:t>тыс</w:t>
      </w:r>
      <w:r>
        <w:rPr>
          <w:sz w:val="28"/>
          <w:szCs w:val="28"/>
        </w:rPr>
        <w:t>яч</w:t>
      </w:r>
      <w:r w:rsidR="00005385" w:rsidRPr="00005385">
        <w:rPr>
          <w:sz w:val="28"/>
          <w:szCs w:val="28"/>
        </w:rPr>
        <w:t xml:space="preserve"> га</w:t>
      </w:r>
      <w:r w:rsidRPr="00B934FD">
        <w:rPr>
          <w:sz w:val="28"/>
          <w:szCs w:val="28"/>
        </w:rPr>
        <w:t xml:space="preserve"> </w:t>
      </w:r>
      <w:r>
        <w:rPr>
          <w:sz w:val="28"/>
          <w:szCs w:val="28"/>
        </w:rPr>
        <w:t>посевы погибли полностью.</w:t>
      </w:r>
      <w:r w:rsidR="003C65ED">
        <w:rPr>
          <w:sz w:val="28"/>
          <w:szCs w:val="28"/>
        </w:rPr>
        <w:t xml:space="preserve"> Ф</w:t>
      </w:r>
      <w:r w:rsidRPr="00B934FD">
        <w:rPr>
          <w:sz w:val="28"/>
          <w:szCs w:val="28"/>
        </w:rPr>
        <w:t xml:space="preserve">инансовый ущерб, причинённый </w:t>
      </w:r>
      <w:r w:rsidR="00FC64C6" w:rsidRPr="00FC64C6">
        <w:rPr>
          <w:sz w:val="28"/>
          <w:szCs w:val="28"/>
        </w:rPr>
        <w:t>сельскохозяйственны</w:t>
      </w:r>
      <w:r w:rsidR="00FC64C6">
        <w:rPr>
          <w:sz w:val="28"/>
          <w:szCs w:val="28"/>
        </w:rPr>
        <w:t>м</w:t>
      </w:r>
      <w:r w:rsidR="00FC64C6" w:rsidRPr="00FC64C6">
        <w:rPr>
          <w:sz w:val="28"/>
          <w:szCs w:val="28"/>
        </w:rPr>
        <w:t xml:space="preserve"> товаропроизводител</w:t>
      </w:r>
      <w:r w:rsidR="00FC64C6">
        <w:rPr>
          <w:sz w:val="28"/>
          <w:szCs w:val="28"/>
        </w:rPr>
        <w:t>ям</w:t>
      </w:r>
      <w:r w:rsidR="002059FF">
        <w:rPr>
          <w:sz w:val="28"/>
          <w:szCs w:val="28"/>
        </w:rPr>
        <w:t>,</w:t>
      </w:r>
      <w:r w:rsidR="00FC64C6" w:rsidRPr="00B934FD">
        <w:rPr>
          <w:sz w:val="28"/>
          <w:szCs w:val="28"/>
        </w:rPr>
        <w:t xml:space="preserve"> </w:t>
      </w:r>
      <w:r w:rsidRPr="00B934FD">
        <w:rPr>
          <w:sz w:val="28"/>
          <w:szCs w:val="28"/>
        </w:rPr>
        <w:t xml:space="preserve">составил порядка 4,1 </w:t>
      </w:r>
      <w:proofErr w:type="spellStart"/>
      <w:proofErr w:type="gramStart"/>
      <w:r w:rsidRPr="00B934FD">
        <w:rPr>
          <w:sz w:val="28"/>
          <w:szCs w:val="28"/>
        </w:rPr>
        <w:t>млрд</w:t>
      </w:r>
      <w:proofErr w:type="spellEnd"/>
      <w:proofErr w:type="gramEnd"/>
      <w:r w:rsidRPr="00B934FD">
        <w:rPr>
          <w:sz w:val="28"/>
          <w:szCs w:val="28"/>
        </w:rPr>
        <w:t xml:space="preserve"> рублей.</w:t>
      </w:r>
    </w:p>
    <w:p w:rsidR="00B153E4" w:rsidRPr="00033D14" w:rsidRDefault="00B153E4" w:rsidP="00D9088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 w:rsidRPr="00033D14">
        <w:rPr>
          <w:sz w:val="28"/>
          <w:szCs w:val="28"/>
        </w:rPr>
        <w:t>В</w:t>
      </w:r>
      <w:r>
        <w:rPr>
          <w:sz w:val="28"/>
          <w:szCs w:val="28"/>
        </w:rPr>
        <w:t xml:space="preserve"> сложившихся обстоятельствах депутаты Законодательного Собрания Ростовской области полагают, что </w:t>
      </w:r>
      <w:r w:rsidRPr="00033D14">
        <w:rPr>
          <w:sz w:val="28"/>
          <w:szCs w:val="28"/>
        </w:rPr>
        <w:t>риск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снижения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растениеводами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технологичности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производства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сокращения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объема</w:t>
      </w:r>
      <w:proofErr w:type="gramEnd"/>
      <w:r>
        <w:rPr>
          <w:sz w:val="28"/>
          <w:szCs w:val="28"/>
        </w:rPr>
        <w:t xml:space="preserve"> вкладываемых ими инвестиций в основной капитал является достаточно высоким</w:t>
      </w:r>
      <w:r w:rsidRPr="00033D14">
        <w:rPr>
          <w:sz w:val="28"/>
          <w:szCs w:val="28"/>
        </w:rPr>
        <w:t>.</w:t>
      </w:r>
    </w:p>
    <w:p w:rsidR="00420E24" w:rsidRDefault="00E933F4" w:rsidP="00D9088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сокращения избыточной нагрузки на </w:t>
      </w:r>
      <w:r w:rsidR="00FC64C6" w:rsidRPr="00FC64C6">
        <w:rPr>
          <w:sz w:val="28"/>
          <w:szCs w:val="28"/>
        </w:rPr>
        <w:t>сельскохозяйственных товаропроизводителей</w:t>
      </w:r>
      <w:r>
        <w:rPr>
          <w:sz w:val="28"/>
          <w:szCs w:val="28"/>
        </w:rPr>
        <w:t xml:space="preserve">, </w:t>
      </w:r>
      <w:r w:rsidRPr="00F01F17">
        <w:rPr>
          <w:sz w:val="28"/>
          <w:szCs w:val="28"/>
        </w:rPr>
        <w:t>обеспеч</w:t>
      </w:r>
      <w:r>
        <w:rPr>
          <w:sz w:val="28"/>
          <w:szCs w:val="28"/>
        </w:rPr>
        <w:t>ения</w:t>
      </w:r>
      <w:r w:rsidRPr="00F01F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ведения </w:t>
      </w:r>
      <w:r w:rsidRPr="00F01F17">
        <w:rPr>
          <w:sz w:val="28"/>
          <w:szCs w:val="28"/>
        </w:rPr>
        <w:t>рентабельного сельскохозяйственного производства</w:t>
      </w:r>
      <w:r>
        <w:rPr>
          <w:sz w:val="28"/>
          <w:szCs w:val="28"/>
        </w:rPr>
        <w:t xml:space="preserve"> депутаты Законодательного Собрания Ростовской области</w:t>
      </w:r>
      <w:r w:rsidR="00B153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полагают необходимым </w:t>
      </w:r>
      <w:r w:rsidR="00B153E4">
        <w:rPr>
          <w:sz w:val="28"/>
          <w:szCs w:val="28"/>
        </w:rPr>
        <w:t xml:space="preserve">поддержать </w:t>
      </w:r>
      <w:r w:rsidR="00BD6DEA">
        <w:rPr>
          <w:sz w:val="28"/>
          <w:szCs w:val="28"/>
        </w:rPr>
        <w:t xml:space="preserve">сельскохозяйственных товаропроизводителей </w:t>
      </w:r>
      <w:r w:rsidR="00B153E4">
        <w:rPr>
          <w:sz w:val="28"/>
          <w:szCs w:val="28"/>
        </w:rPr>
        <w:t>субъект</w:t>
      </w:r>
      <w:r w:rsidR="00BD6DEA">
        <w:rPr>
          <w:sz w:val="28"/>
          <w:szCs w:val="28"/>
        </w:rPr>
        <w:t>ов</w:t>
      </w:r>
      <w:r w:rsidR="00B153E4">
        <w:rPr>
          <w:sz w:val="28"/>
          <w:szCs w:val="28"/>
        </w:rPr>
        <w:t xml:space="preserve"> Российской Федерации</w:t>
      </w:r>
      <w:r w:rsidR="00B153E4" w:rsidRPr="00B934FD">
        <w:rPr>
          <w:sz w:val="28"/>
          <w:szCs w:val="28"/>
        </w:rPr>
        <w:t>, на территори</w:t>
      </w:r>
      <w:r w:rsidR="008C6096">
        <w:rPr>
          <w:sz w:val="28"/>
          <w:szCs w:val="28"/>
        </w:rPr>
        <w:t>ях</w:t>
      </w:r>
      <w:r w:rsidR="00B153E4" w:rsidRPr="00B934FD">
        <w:rPr>
          <w:sz w:val="28"/>
          <w:szCs w:val="28"/>
        </w:rPr>
        <w:t xml:space="preserve"> которых обстановка, сложившаяся в результате заморозков в мае 2024 года, </w:t>
      </w:r>
      <w:r w:rsidR="008C6096">
        <w:rPr>
          <w:sz w:val="28"/>
          <w:szCs w:val="28"/>
        </w:rPr>
        <w:t xml:space="preserve">была </w:t>
      </w:r>
      <w:r w:rsidR="00B153E4" w:rsidRPr="00B934FD">
        <w:rPr>
          <w:sz w:val="28"/>
          <w:szCs w:val="28"/>
        </w:rPr>
        <w:t>отнесена к чрезвычайной ситуации федерального характера</w:t>
      </w:r>
      <w:r w:rsidR="002059FF">
        <w:rPr>
          <w:sz w:val="28"/>
          <w:szCs w:val="28"/>
        </w:rPr>
        <w:t>,</w:t>
      </w:r>
      <w:r w:rsidR="00B153E4">
        <w:rPr>
          <w:sz w:val="28"/>
          <w:szCs w:val="28"/>
        </w:rPr>
        <w:t xml:space="preserve"> и рассмотреть возможность выделения дополнительных средств из федерального бюджета на субсидирование затрат</w:t>
      </w:r>
      <w:r w:rsidR="00B153E4" w:rsidRPr="007F7FF8">
        <w:rPr>
          <w:sz w:val="28"/>
          <w:szCs w:val="28"/>
        </w:rPr>
        <w:t xml:space="preserve"> </w:t>
      </w:r>
      <w:r w:rsidR="00B153E4">
        <w:rPr>
          <w:sz w:val="28"/>
          <w:szCs w:val="28"/>
        </w:rPr>
        <w:t>на производство и</w:t>
      </w:r>
      <w:proofErr w:type="gramEnd"/>
      <w:r w:rsidR="00B153E4">
        <w:rPr>
          <w:sz w:val="28"/>
          <w:szCs w:val="28"/>
        </w:rPr>
        <w:t xml:space="preserve"> реализацию</w:t>
      </w:r>
      <w:r w:rsidR="00B153E4" w:rsidRPr="007F7FF8">
        <w:rPr>
          <w:sz w:val="28"/>
          <w:szCs w:val="28"/>
        </w:rPr>
        <w:t xml:space="preserve"> </w:t>
      </w:r>
      <w:r w:rsidR="00B153E4" w:rsidRPr="00C95F90">
        <w:rPr>
          <w:sz w:val="28"/>
          <w:szCs w:val="28"/>
        </w:rPr>
        <w:t>зерновых</w:t>
      </w:r>
      <w:r w:rsidR="00B153E4">
        <w:rPr>
          <w:sz w:val="28"/>
          <w:szCs w:val="28"/>
        </w:rPr>
        <w:t xml:space="preserve"> </w:t>
      </w:r>
      <w:r w:rsidR="00B153E4" w:rsidRPr="00C95F90">
        <w:rPr>
          <w:sz w:val="28"/>
          <w:szCs w:val="28"/>
        </w:rPr>
        <w:t>культур</w:t>
      </w:r>
      <w:r w:rsidR="00B153E4">
        <w:rPr>
          <w:sz w:val="28"/>
          <w:szCs w:val="28"/>
        </w:rPr>
        <w:t>.</w:t>
      </w:r>
    </w:p>
    <w:p w:rsidR="00E770E0" w:rsidRDefault="001049B2" w:rsidP="00D90886">
      <w:pPr>
        <w:widowControl/>
        <w:tabs>
          <w:tab w:val="left" w:pos="142"/>
          <w:tab w:val="left" w:pos="567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Помимо э</w:t>
      </w:r>
      <w:r w:rsidR="00E770E0">
        <w:rPr>
          <w:sz w:val="28"/>
          <w:szCs w:val="28"/>
        </w:rPr>
        <w:t>того</w:t>
      </w:r>
      <w:r w:rsidR="002059FF">
        <w:rPr>
          <w:sz w:val="28"/>
          <w:szCs w:val="28"/>
        </w:rPr>
        <w:t>,</w:t>
      </w:r>
      <w:bookmarkStart w:id="0" w:name="_GoBack"/>
      <w:bookmarkEnd w:id="0"/>
      <w:r w:rsidR="00E770E0">
        <w:rPr>
          <w:sz w:val="28"/>
          <w:szCs w:val="28"/>
        </w:rPr>
        <w:t xml:space="preserve"> депутаты Законодательного Собрания Ростовской области полагают </w:t>
      </w:r>
      <w:r w:rsidR="00DC2434">
        <w:rPr>
          <w:sz w:val="28"/>
          <w:szCs w:val="28"/>
        </w:rPr>
        <w:t xml:space="preserve">необходимым </w:t>
      </w:r>
      <w:r w:rsidR="009431EA">
        <w:rPr>
          <w:sz w:val="28"/>
          <w:szCs w:val="28"/>
        </w:rPr>
        <w:t xml:space="preserve">принять </w:t>
      </w:r>
      <w:r>
        <w:rPr>
          <w:sz w:val="28"/>
          <w:szCs w:val="28"/>
        </w:rPr>
        <w:t xml:space="preserve">следующие </w:t>
      </w:r>
      <w:r w:rsidR="009431EA">
        <w:rPr>
          <w:sz w:val="28"/>
          <w:szCs w:val="28"/>
        </w:rPr>
        <w:t>дополнительные меры поддержки пострадавших сельскохозяйственных товаропроизводителей.</w:t>
      </w:r>
    </w:p>
    <w:p w:rsidR="00582C06" w:rsidRPr="00D97A79" w:rsidRDefault="00416E3E" w:rsidP="00582C0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82C06" w:rsidRPr="00D97A79">
        <w:rPr>
          <w:sz w:val="28"/>
          <w:szCs w:val="28"/>
        </w:rPr>
        <w:t xml:space="preserve">С учетом последствий чрезвычайной ситуации в текущем году в Ростовской области ожидается снижение общего валового сбора зерновых и зернобобовых культур, подсолнечника и других культур. </w:t>
      </w:r>
      <w:r w:rsidR="008C6096">
        <w:rPr>
          <w:sz w:val="28"/>
          <w:szCs w:val="28"/>
        </w:rPr>
        <w:t>Э</w:t>
      </w:r>
      <w:r w:rsidR="00582C06" w:rsidRPr="00D97A79">
        <w:rPr>
          <w:sz w:val="28"/>
          <w:szCs w:val="28"/>
        </w:rPr>
        <w:t>то</w:t>
      </w:r>
      <w:r w:rsidR="00582C06">
        <w:rPr>
          <w:sz w:val="28"/>
          <w:szCs w:val="28"/>
        </w:rPr>
        <w:t xml:space="preserve"> может привести </w:t>
      </w:r>
      <w:r w:rsidR="00582C06" w:rsidRPr="00D97A79">
        <w:rPr>
          <w:sz w:val="28"/>
          <w:szCs w:val="28"/>
        </w:rPr>
        <w:t>к ухудшению финансового состояния сельскохозяйственных товаропроизводителей и не позволит им</w:t>
      </w:r>
      <w:r w:rsidR="00582C06">
        <w:rPr>
          <w:sz w:val="28"/>
          <w:szCs w:val="28"/>
        </w:rPr>
        <w:t xml:space="preserve"> в полном объеме</w:t>
      </w:r>
      <w:r w:rsidR="00582C06" w:rsidRPr="00D97A79">
        <w:rPr>
          <w:sz w:val="28"/>
          <w:szCs w:val="28"/>
        </w:rPr>
        <w:t xml:space="preserve"> выполн</w:t>
      </w:r>
      <w:r w:rsidR="00582C06">
        <w:rPr>
          <w:sz w:val="28"/>
          <w:szCs w:val="28"/>
        </w:rPr>
        <w:t>и</w:t>
      </w:r>
      <w:r w:rsidR="00582C06" w:rsidRPr="00D97A79">
        <w:rPr>
          <w:sz w:val="28"/>
          <w:szCs w:val="28"/>
        </w:rPr>
        <w:t>ть свои обязательства перед кредиторами.</w:t>
      </w:r>
    </w:p>
    <w:p w:rsidR="004F5BC2" w:rsidRPr="00D97A79" w:rsidRDefault="004F5BC2" w:rsidP="004F5BC2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 w:rsidRPr="00D97A79">
        <w:rPr>
          <w:sz w:val="28"/>
          <w:szCs w:val="28"/>
        </w:rPr>
        <w:t xml:space="preserve">За 2023 год совокупные обязательства в сельскохозяйственных организациях </w:t>
      </w:r>
      <w:r>
        <w:rPr>
          <w:sz w:val="28"/>
          <w:szCs w:val="28"/>
        </w:rPr>
        <w:t xml:space="preserve">только в Ростовской области </w:t>
      </w:r>
      <w:r w:rsidRPr="00D97A79">
        <w:rPr>
          <w:sz w:val="28"/>
          <w:szCs w:val="28"/>
        </w:rPr>
        <w:t>выросли на 23,4</w:t>
      </w:r>
      <w:r>
        <w:rPr>
          <w:sz w:val="28"/>
          <w:szCs w:val="28"/>
        </w:rPr>
        <w:t xml:space="preserve"> процента</w:t>
      </w:r>
      <w:r w:rsidRPr="00D97A79">
        <w:rPr>
          <w:sz w:val="28"/>
          <w:szCs w:val="28"/>
        </w:rPr>
        <w:t xml:space="preserve"> к уровню 2022 года, </w:t>
      </w:r>
      <w:r w:rsidR="00CB2784">
        <w:rPr>
          <w:sz w:val="28"/>
          <w:szCs w:val="28"/>
        </w:rPr>
        <w:t>объем</w:t>
      </w:r>
      <w:r w:rsidRPr="00D97A79">
        <w:rPr>
          <w:sz w:val="28"/>
          <w:szCs w:val="28"/>
        </w:rPr>
        <w:t xml:space="preserve"> долгосрочных заемных средств</w:t>
      </w:r>
      <w:r w:rsidR="00CB2784">
        <w:rPr>
          <w:sz w:val="28"/>
          <w:szCs w:val="28"/>
        </w:rPr>
        <w:t xml:space="preserve"> увеличился </w:t>
      </w:r>
      <w:r w:rsidRPr="00D97A79">
        <w:rPr>
          <w:sz w:val="28"/>
          <w:szCs w:val="28"/>
        </w:rPr>
        <w:t>на 30,6</w:t>
      </w:r>
      <w:r>
        <w:rPr>
          <w:sz w:val="28"/>
          <w:szCs w:val="28"/>
        </w:rPr>
        <w:t xml:space="preserve"> процент</w:t>
      </w:r>
      <w:r w:rsidR="00CB2784">
        <w:rPr>
          <w:sz w:val="28"/>
          <w:szCs w:val="28"/>
        </w:rPr>
        <w:t>а,</w:t>
      </w:r>
      <w:r w:rsidRPr="00D97A79">
        <w:rPr>
          <w:sz w:val="28"/>
          <w:szCs w:val="28"/>
        </w:rPr>
        <w:t xml:space="preserve"> </w:t>
      </w:r>
      <w:r w:rsidR="00CB2784">
        <w:rPr>
          <w:sz w:val="28"/>
          <w:szCs w:val="28"/>
        </w:rPr>
        <w:t>а</w:t>
      </w:r>
      <w:r w:rsidRPr="00D97A79">
        <w:rPr>
          <w:sz w:val="28"/>
          <w:szCs w:val="28"/>
        </w:rPr>
        <w:t xml:space="preserve"> кредиторской задолженности – на 31,5</w:t>
      </w:r>
      <w:r>
        <w:rPr>
          <w:sz w:val="28"/>
          <w:szCs w:val="28"/>
        </w:rPr>
        <w:t xml:space="preserve"> процентов</w:t>
      </w:r>
      <w:r w:rsidRPr="00D97A79">
        <w:rPr>
          <w:sz w:val="28"/>
          <w:szCs w:val="28"/>
        </w:rPr>
        <w:t xml:space="preserve">. Совокупная задолженность крестьянских (фермерских) хозяйств </w:t>
      </w:r>
      <w:proofErr w:type="gramStart"/>
      <w:r w:rsidRPr="00D97A79">
        <w:rPr>
          <w:sz w:val="28"/>
          <w:szCs w:val="28"/>
        </w:rPr>
        <w:t>на конец</w:t>
      </w:r>
      <w:proofErr w:type="gramEnd"/>
      <w:r w:rsidR="00CB2784">
        <w:rPr>
          <w:sz w:val="28"/>
          <w:szCs w:val="28"/>
        </w:rPr>
        <w:t xml:space="preserve"> </w:t>
      </w:r>
      <w:r w:rsidRPr="00D97A79">
        <w:rPr>
          <w:sz w:val="28"/>
          <w:szCs w:val="28"/>
        </w:rPr>
        <w:t>2023 года к уровню 2022 года по долгосрочным кредитам выросла</w:t>
      </w:r>
      <w:r w:rsidR="00CB2784">
        <w:rPr>
          <w:sz w:val="28"/>
          <w:szCs w:val="28"/>
        </w:rPr>
        <w:t xml:space="preserve"> </w:t>
      </w:r>
      <w:r w:rsidRPr="00D97A79">
        <w:rPr>
          <w:sz w:val="28"/>
          <w:szCs w:val="28"/>
        </w:rPr>
        <w:t>на 27,3</w:t>
      </w:r>
      <w:r>
        <w:rPr>
          <w:sz w:val="28"/>
          <w:szCs w:val="28"/>
        </w:rPr>
        <w:t xml:space="preserve"> процент</w:t>
      </w:r>
      <w:r w:rsidR="00CB2784">
        <w:rPr>
          <w:sz w:val="28"/>
          <w:szCs w:val="28"/>
        </w:rPr>
        <w:t>а</w:t>
      </w:r>
      <w:r w:rsidRPr="00D97A79">
        <w:rPr>
          <w:sz w:val="28"/>
          <w:szCs w:val="28"/>
        </w:rPr>
        <w:t>, по займам – на 45,8</w:t>
      </w:r>
      <w:r>
        <w:rPr>
          <w:sz w:val="28"/>
          <w:szCs w:val="28"/>
        </w:rPr>
        <w:t xml:space="preserve"> процент</w:t>
      </w:r>
      <w:r w:rsidR="00CB2784">
        <w:rPr>
          <w:sz w:val="28"/>
          <w:szCs w:val="28"/>
        </w:rPr>
        <w:t>а</w:t>
      </w:r>
      <w:r w:rsidRPr="00D97A79">
        <w:rPr>
          <w:sz w:val="28"/>
          <w:szCs w:val="28"/>
        </w:rPr>
        <w:t>.</w:t>
      </w:r>
    </w:p>
    <w:p w:rsidR="00246AE8" w:rsidRDefault="00246AE8" w:rsidP="00D9088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снижения долговой нагрузки по кредитным обязательствам и обеспечения пострадавших сельскохозяйственных товаропроизводителей оборотными средствами для проведения посевных и уборочных кампаний 2024 – 2025 годов существенной мерой поддержки могло бы стать распространение до конца 2025 года механизма «кредитных каникул» на заемщиков, пострадавших в результате чрезвычайной ситуации федерального характера.</w:t>
      </w:r>
      <w:proofErr w:type="gramEnd"/>
    </w:p>
    <w:p w:rsidR="00582C06" w:rsidRPr="00D97A79" w:rsidRDefault="00582C06" w:rsidP="00582C0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 w:rsidRPr="00D97A79">
        <w:rPr>
          <w:sz w:val="28"/>
          <w:szCs w:val="28"/>
        </w:rPr>
        <w:t>Кроме того</w:t>
      </w:r>
      <w:r w:rsidR="00CB2784">
        <w:rPr>
          <w:sz w:val="28"/>
          <w:szCs w:val="28"/>
        </w:rPr>
        <w:t>,</w:t>
      </w:r>
      <w:r w:rsidRPr="00D97A79">
        <w:rPr>
          <w:sz w:val="28"/>
          <w:szCs w:val="28"/>
        </w:rPr>
        <w:t xml:space="preserve"> возможным также является изменение условий кредитования в части </w:t>
      </w:r>
      <w:proofErr w:type="gramStart"/>
      <w:r w:rsidRPr="00D97A79">
        <w:rPr>
          <w:sz w:val="28"/>
          <w:szCs w:val="28"/>
        </w:rPr>
        <w:t>пролонгации</w:t>
      </w:r>
      <w:proofErr w:type="gramEnd"/>
      <w:r w:rsidRPr="00D97A79">
        <w:rPr>
          <w:sz w:val="28"/>
          <w:szCs w:val="28"/>
        </w:rPr>
        <w:t xml:space="preserve"> ранее предоставленных льготных кредитов для аграриев, особенно относящихся к субъектам среднего и малого предпринимательства.</w:t>
      </w:r>
    </w:p>
    <w:p w:rsidR="00F3290B" w:rsidRDefault="00E53CD7" w:rsidP="00D9088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 w:rsidRPr="00D97A79">
        <w:rPr>
          <w:sz w:val="28"/>
          <w:szCs w:val="28"/>
        </w:rPr>
        <w:t>2</w:t>
      </w:r>
      <w:r w:rsidR="00C91C67" w:rsidRPr="00D97A79">
        <w:rPr>
          <w:sz w:val="28"/>
          <w:szCs w:val="28"/>
        </w:rPr>
        <w:t>.</w:t>
      </w:r>
      <w:r w:rsidR="00CA0420" w:rsidRPr="00D97A79">
        <w:rPr>
          <w:sz w:val="28"/>
          <w:szCs w:val="28"/>
        </w:rPr>
        <w:t xml:space="preserve"> </w:t>
      </w:r>
      <w:r w:rsidR="00F3290B" w:rsidRPr="00D97A79">
        <w:rPr>
          <w:sz w:val="28"/>
          <w:szCs w:val="28"/>
        </w:rPr>
        <w:t>В зоне ответственности федерального госуд</w:t>
      </w:r>
      <w:r w:rsidR="00F3290B">
        <w:rPr>
          <w:sz w:val="28"/>
          <w:szCs w:val="28"/>
        </w:rPr>
        <w:t>арственного бюджетного учреждения</w:t>
      </w:r>
      <w:r w:rsidR="00F3290B" w:rsidRPr="00CA0420">
        <w:rPr>
          <w:sz w:val="28"/>
          <w:szCs w:val="28"/>
        </w:rPr>
        <w:t xml:space="preserve"> «</w:t>
      </w:r>
      <w:proofErr w:type="spellStart"/>
      <w:r w:rsidR="00F3290B" w:rsidRPr="00CA0420">
        <w:rPr>
          <w:sz w:val="28"/>
          <w:szCs w:val="28"/>
        </w:rPr>
        <w:t>Северо-Кавказское</w:t>
      </w:r>
      <w:proofErr w:type="spellEnd"/>
      <w:r w:rsidR="00F3290B" w:rsidRPr="00CA0420">
        <w:rPr>
          <w:sz w:val="28"/>
          <w:szCs w:val="28"/>
        </w:rPr>
        <w:t xml:space="preserve"> </w:t>
      </w:r>
      <w:r w:rsidR="00566049">
        <w:rPr>
          <w:sz w:val="28"/>
          <w:szCs w:val="28"/>
        </w:rPr>
        <w:t>управление по гидрометеорологии</w:t>
      </w:r>
      <w:r w:rsidR="00566049">
        <w:rPr>
          <w:sz w:val="28"/>
          <w:szCs w:val="28"/>
        </w:rPr>
        <w:br/>
      </w:r>
      <w:r w:rsidR="00F3290B">
        <w:rPr>
          <w:sz w:val="28"/>
          <w:szCs w:val="28"/>
        </w:rPr>
        <w:t>и мониторингу окружающей среды</w:t>
      </w:r>
      <w:r w:rsidR="00F3290B" w:rsidRPr="00CA0420">
        <w:rPr>
          <w:sz w:val="28"/>
          <w:szCs w:val="28"/>
        </w:rPr>
        <w:t>»</w:t>
      </w:r>
      <w:r w:rsidR="00F3290B">
        <w:rPr>
          <w:sz w:val="28"/>
          <w:szCs w:val="28"/>
        </w:rPr>
        <w:t xml:space="preserve"> имеется </w:t>
      </w:r>
      <w:r w:rsidR="00CA0420" w:rsidRPr="00CA0420">
        <w:rPr>
          <w:sz w:val="28"/>
          <w:szCs w:val="28"/>
        </w:rPr>
        <w:t xml:space="preserve">21 </w:t>
      </w:r>
      <w:r w:rsidR="00F3290B">
        <w:rPr>
          <w:sz w:val="28"/>
          <w:szCs w:val="28"/>
        </w:rPr>
        <w:t>стационарный пункт наблюдений, входящи</w:t>
      </w:r>
      <w:r w:rsidR="00925787">
        <w:rPr>
          <w:sz w:val="28"/>
          <w:szCs w:val="28"/>
        </w:rPr>
        <w:t>й</w:t>
      </w:r>
      <w:r w:rsidR="00F3290B">
        <w:rPr>
          <w:sz w:val="28"/>
          <w:szCs w:val="28"/>
        </w:rPr>
        <w:t xml:space="preserve"> в </w:t>
      </w:r>
      <w:proofErr w:type="gramStart"/>
      <w:r w:rsidR="00F3290B">
        <w:rPr>
          <w:sz w:val="28"/>
          <w:szCs w:val="28"/>
        </w:rPr>
        <w:t>государственную наблюдательную</w:t>
      </w:r>
      <w:proofErr w:type="gramEnd"/>
      <w:r w:rsidR="00F3290B">
        <w:rPr>
          <w:sz w:val="28"/>
          <w:szCs w:val="28"/>
        </w:rPr>
        <w:t xml:space="preserve"> сеть, которые </w:t>
      </w:r>
      <w:r w:rsidR="00CA0420" w:rsidRPr="00CA0420">
        <w:rPr>
          <w:sz w:val="28"/>
          <w:szCs w:val="28"/>
        </w:rPr>
        <w:t>не покрыва</w:t>
      </w:r>
      <w:r w:rsidR="00F3290B">
        <w:rPr>
          <w:sz w:val="28"/>
          <w:szCs w:val="28"/>
        </w:rPr>
        <w:t>ю</w:t>
      </w:r>
      <w:r w:rsidR="00CA0420" w:rsidRPr="00CA0420">
        <w:rPr>
          <w:sz w:val="28"/>
          <w:szCs w:val="28"/>
        </w:rPr>
        <w:t>т всю территорию Ростовской области.</w:t>
      </w:r>
    </w:p>
    <w:p w:rsidR="00CA0420" w:rsidRDefault="00CA0420" w:rsidP="00D9088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 w:rsidRPr="00CA0420">
        <w:rPr>
          <w:sz w:val="28"/>
          <w:szCs w:val="28"/>
        </w:rPr>
        <w:t>В случае гибели урожая сель</w:t>
      </w:r>
      <w:r w:rsidR="00F3290B">
        <w:rPr>
          <w:sz w:val="28"/>
          <w:szCs w:val="28"/>
        </w:rPr>
        <w:t xml:space="preserve">скохозяйственных </w:t>
      </w:r>
      <w:r w:rsidRPr="00CA0420">
        <w:rPr>
          <w:sz w:val="28"/>
          <w:szCs w:val="28"/>
        </w:rPr>
        <w:t xml:space="preserve">культур </w:t>
      </w:r>
      <w:r w:rsidR="006F0152">
        <w:rPr>
          <w:sz w:val="28"/>
          <w:szCs w:val="28"/>
        </w:rPr>
        <w:t>при</w:t>
      </w:r>
      <w:r w:rsidRPr="00CA0420">
        <w:rPr>
          <w:sz w:val="28"/>
          <w:szCs w:val="28"/>
        </w:rPr>
        <w:t xml:space="preserve"> наступлени</w:t>
      </w:r>
      <w:r w:rsidR="006F0152">
        <w:rPr>
          <w:sz w:val="28"/>
          <w:szCs w:val="28"/>
        </w:rPr>
        <w:t>и</w:t>
      </w:r>
      <w:r w:rsidRPr="00CA0420">
        <w:rPr>
          <w:sz w:val="28"/>
          <w:szCs w:val="28"/>
        </w:rPr>
        <w:t xml:space="preserve"> неблагоприятных природно-климатических условий сель</w:t>
      </w:r>
      <w:r w:rsidR="00F3290B">
        <w:rPr>
          <w:sz w:val="28"/>
          <w:szCs w:val="28"/>
        </w:rPr>
        <w:t>скохозяйственные товаропроизводители</w:t>
      </w:r>
      <w:r w:rsidRPr="00CA0420">
        <w:rPr>
          <w:sz w:val="28"/>
          <w:szCs w:val="28"/>
        </w:rPr>
        <w:t xml:space="preserve">, угодья которых находятся вне зоны покрытия </w:t>
      </w:r>
      <w:r w:rsidR="00F3290B">
        <w:rPr>
          <w:sz w:val="28"/>
          <w:szCs w:val="28"/>
        </w:rPr>
        <w:t>стационарных пунктов наблюдений</w:t>
      </w:r>
      <w:r w:rsidRPr="00CA0420">
        <w:rPr>
          <w:sz w:val="28"/>
          <w:szCs w:val="28"/>
        </w:rPr>
        <w:t xml:space="preserve">, вынуждены обращаться в ФГБУ </w:t>
      </w:r>
      <w:r w:rsidR="00F3290B" w:rsidRPr="00CA0420">
        <w:rPr>
          <w:sz w:val="28"/>
          <w:szCs w:val="28"/>
        </w:rPr>
        <w:t>«</w:t>
      </w:r>
      <w:proofErr w:type="spellStart"/>
      <w:proofErr w:type="gramStart"/>
      <w:r w:rsidR="00F3290B" w:rsidRPr="00CA0420">
        <w:rPr>
          <w:sz w:val="28"/>
          <w:szCs w:val="28"/>
        </w:rPr>
        <w:t>Северо-Кавказское</w:t>
      </w:r>
      <w:proofErr w:type="spellEnd"/>
      <w:proofErr w:type="gramEnd"/>
      <w:r w:rsidR="00F3290B" w:rsidRPr="00CA0420">
        <w:rPr>
          <w:sz w:val="28"/>
          <w:szCs w:val="28"/>
        </w:rPr>
        <w:t xml:space="preserve"> </w:t>
      </w:r>
      <w:r w:rsidR="00F3290B">
        <w:rPr>
          <w:sz w:val="28"/>
          <w:szCs w:val="28"/>
        </w:rPr>
        <w:t>УГМС</w:t>
      </w:r>
      <w:r w:rsidR="00F3290B" w:rsidRPr="00CA0420">
        <w:rPr>
          <w:sz w:val="28"/>
          <w:szCs w:val="28"/>
        </w:rPr>
        <w:t>»</w:t>
      </w:r>
      <w:r w:rsidR="00F3290B">
        <w:rPr>
          <w:sz w:val="28"/>
          <w:szCs w:val="28"/>
        </w:rPr>
        <w:t xml:space="preserve"> </w:t>
      </w:r>
      <w:r w:rsidRPr="00CA0420">
        <w:rPr>
          <w:sz w:val="28"/>
          <w:szCs w:val="28"/>
        </w:rPr>
        <w:t xml:space="preserve">за получением платной справки о подтверждении факта опасного </w:t>
      </w:r>
      <w:r w:rsidR="00F3290B">
        <w:rPr>
          <w:sz w:val="28"/>
          <w:szCs w:val="28"/>
        </w:rPr>
        <w:t xml:space="preserve">природного </w:t>
      </w:r>
      <w:r w:rsidRPr="00CA0420">
        <w:rPr>
          <w:sz w:val="28"/>
          <w:szCs w:val="28"/>
        </w:rPr>
        <w:t xml:space="preserve">явления, необходимой для предоставления в страховую компанию. Это требует выезда эксперта на место для проведения обследования и подготовки заключения, в результате стоимость справки увеличивается в </w:t>
      </w:r>
      <w:r w:rsidR="008C6E4D">
        <w:rPr>
          <w:sz w:val="28"/>
          <w:szCs w:val="28"/>
        </w:rPr>
        <w:t xml:space="preserve">несколько </w:t>
      </w:r>
      <w:r w:rsidRPr="00CA0420">
        <w:rPr>
          <w:sz w:val="28"/>
          <w:szCs w:val="28"/>
        </w:rPr>
        <w:t>раз</w:t>
      </w:r>
      <w:r w:rsidR="00556728">
        <w:rPr>
          <w:sz w:val="28"/>
          <w:szCs w:val="28"/>
        </w:rPr>
        <w:t>.</w:t>
      </w:r>
    </w:p>
    <w:p w:rsidR="00EA7127" w:rsidRDefault="00F3290B" w:rsidP="00D9088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исключения подобных ситуаций представляется необходимым расширить </w:t>
      </w:r>
      <w:proofErr w:type="gramStart"/>
      <w:r>
        <w:rPr>
          <w:sz w:val="28"/>
          <w:szCs w:val="28"/>
        </w:rPr>
        <w:t>госу</w:t>
      </w:r>
      <w:r w:rsidR="000E4F41">
        <w:rPr>
          <w:sz w:val="28"/>
          <w:szCs w:val="28"/>
        </w:rPr>
        <w:t>дарственную наблюдательную</w:t>
      </w:r>
      <w:proofErr w:type="gramEnd"/>
      <w:r w:rsidR="000E4F41">
        <w:rPr>
          <w:sz w:val="28"/>
          <w:szCs w:val="28"/>
        </w:rPr>
        <w:t xml:space="preserve"> сеть</w:t>
      </w:r>
      <w:r>
        <w:rPr>
          <w:sz w:val="28"/>
          <w:szCs w:val="28"/>
        </w:rPr>
        <w:t>.</w:t>
      </w:r>
    </w:p>
    <w:p w:rsidR="00EA7127" w:rsidRPr="00D97A79" w:rsidRDefault="00E53CD7" w:rsidP="00D9088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 w:rsidRPr="00D97A79">
        <w:rPr>
          <w:sz w:val="28"/>
          <w:szCs w:val="28"/>
        </w:rPr>
        <w:t>3</w:t>
      </w:r>
      <w:r w:rsidR="00EA7127" w:rsidRPr="00D97A79">
        <w:rPr>
          <w:sz w:val="28"/>
          <w:szCs w:val="28"/>
        </w:rPr>
        <w:t>. Ростовская область является активным экспортером сельскохозяйственной продукции на внешние рынки. Причем наибольший удельный вес в экспортируемой сельскохозяйственной продукции имеют зерновые культуры.</w:t>
      </w:r>
    </w:p>
    <w:p w:rsidR="00EA7127" w:rsidRDefault="00EA7127" w:rsidP="00D9088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 w:rsidRPr="00D97A79">
        <w:rPr>
          <w:sz w:val="28"/>
          <w:szCs w:val="28"/>
        </w:rPr>
        <w:t xml:space="preserve">В 2023 году только </w:t>
      </w:r>
      <w:r w:rsidRPr="00D97A79">
        <w:rPr>
          <w:color w:val="000000"/>
          <w:sz w:val="28"/>
          <w:szCs w:val="28"/>
        </w:rPr>
        <w:t xml:space="preserve">через порты </w:t>
      </w:r>
      <w:r w:rsidRPr="00D97A79">
        <w:rPr>
          <w:sz w:val="28"/>
          <w:szCs w:val="28"/>
        </w:rPr>
        <w:t xml:space="preserve">Ростовской области </w:t>
      </w:r>
      <w:r w:rsidRPr="00D97A79">
        <w:rPr>
          <w:color w:val="000000"/>
          <w:sz w:val="28"/>
          <w:szCs w:val="28"/>
        </w:rPr>
        <w:t>экспортировано</w:t>
      </w:r>
      <w:r w:rsidRPr="00D97A79">
        <w:rPr>
          <w:sz w:val="28"/>
          <w:szCs w:val="28"/>
        </w:rPr>
        <w:t xml:space="preserve"> более 2</w:t>
      </w:r>
      <w:r w:rsidR="007A55DD" w:rsidRPr="00D97A79">
        <w:rPr>
          <w:sz w:val="28"/>
          <w:szCs w:val="28"/>
        </w:rPr>
        <w:t>4</w:t>
      </w:r>
      <w:r w:rsidRPr="00D97A79">
        <w:rPr>
          <w:sz w:val="28"/>
          <w:szCs w:val="28"/>
        </w:rPr>
        <w:t xml:space="preserve"> </w:t>
      </w:r>
      <w:proofErr w:type="spellStart"/>
      <w:proofErr w:type="gramStart"/>
      <w:r w:rsidRPr="00D97A79">
        <w:rPr>
          <w:sz w:val="28"/>
          <w:szCs w:val="28"/>
        </w:rPr>
        <w:t>млн</w:t>
      </w:r>
      <w:proofErr w:type="spellEnd"/>
      <w:proofErr w:type="gramEnd"/>
      <w:r w:rsidRPr="00D97A79">
        <w:rPr>
          <w:sz w:val="28"/>
          <w:szCs w:val="28"/>
        </w:rPr>
        <w:t xml:space="preserve"> тонн зерновых культур и продуктов их переработки, при этом пшеница составила наибольшую долю в структуре экспорта. По сравнению с 2022 годом, экспорт в натуральном выражении вырос на </w:t>
      </w:r>
      <w:r w:rsidR="007A55DD" w:rsidRPr="00D97A79">
        <w:rPr>
          <w:sz w:val="28"/>
          <w:szCs w:val="28"/>
        </w:rPr>
        <w:t>56,2</w:t>
      </w:r>
      <w:r w:rsidR="00CB2784">
        <w:rPr>
          <w:sz w:val="28"/>
          <w:szCs w:val="28"/>
        </w:rPr>
        <w:t xml:space="preserve"> процента</w:t>
      </w:r>
      <w:r w:rsidRPr="00D97A79">
        <w:rPr>
          <w:sz w:val="28"/>
          <w:szCs w:val="28"/>
        </w:rPr>
        <w:t>.</w:t>
      </w:r>
    </w:p>
    <w:p w:rsidR="00B83416" w:rsidRDefault="00CD538A" w:rsidP="00D9088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Несмотря на рост </w:t>
      </w:r>
      <w:proofErr w:type="gramStart"/>
      <w:r>
        <w:rPr>
          <w:sz w:val="28"/>
          <w:szCs w:val="28"/>
        </w:rPr>
        <w:t>экспорта</w:t>
      </w:r>
      <w:proofErr w:type="gramEnd"/>
      <w:r>
        <w:rPr>
          <w:sz w:val="28"/>
          <w:szCs w:val="28"/>
        </w:rPr>
        <w:t xml:space="preserve"> доходность производства зерновых культур не увеличивается. </w:t>
      </w:r>
      <w:r w:rsidR="00B83416">
        <w:rPr>
          <w:sz w:val="28"/>
          <w:szCs w:val="28"/>
        </w:rPr>
        <w:t xml:space="preserve">Вывозные таможенные </w:t>
      </w:r>
      <w:r w:rsidR="00B83416" w:rsidRPr="00033D14">
        <w:rPr>
          <w:sz w:val="28"/>
          <w:szCs w:val="28"/>
        </w:rPr>
        <w:t>пошлины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на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зерновые</w:t>
      </w:r>
      <w:r w:rsidR="00B83416">
        <w:rPr>
          <w:sz w:val="28"/>
          <w:szCs w:val="28"/>
        </w:rPr>
        <w:t xml:space="preserve"> культуры</w:t>
      </w:r>
      <w:r w:rsidR="00B83416" w:rsidRPr="00033D14">
        <w:rPr>
          <w:sz w:val="28"/>
          <w:szCs w:val="28"/>
        </w:rPr>
        <w:t>,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которые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lastRenderedPageBreak/>
        <w:t>были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введены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в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2021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году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в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целях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стабилизации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внутренних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цен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на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продовольственном</w:t>
      </w:r>
      <w:r w:rsidR="00B83416">
        <w:rPr>
          <w:sz w:val="28"/>
          <w:szCs w:val="28"/>
        </w:rPr>
        <w:t xml:space="preserve"> </w:t>
      </w:r>
      <w:r w:rsidR="00B83416" w:rsidRPr="00033D14">
        <w:rPr>
          <w:sz w:val="28"/>
          <w:szCs w:val="28"/>
        </w:rPr>
        <w:t>рынке</w:t>
      </w:r>
      <w:r w:rsidR="00CB2784">
        <w:rPr>
          <w:sz w:val="28"/>
          <w:szCs w:val="28"/>
        </w:rPr>
        <w:t>,</w:t>
      </w:r>
      <w:r w:rsidR="00B83416" w:rsidRPr="00EA7127">
        <w:rPr>
          <w:sz w:val="28"/>
          <w:szCs w:val="28"/>
        </w:rPr>
        <w:t xml:space="preserve"> напрямую влия</w:t>
      </w:r>
      <w:r w:rsidR="00D43397">
        <w:rPr>
          <w:sz w:val="28"/>
          <w:szCs w:val="28"/>
        </w:rPr>
        <w:t>ю</w:t>
      </w:r>
      <w:r w:rsidR="00B83416" w:rsidRPr="00EA7127">
        <w:rPr>
          <w:sz w:val="28"/>
          <w:szCs w:val="28"/>
        </w:rPr>
        <w:t>т на доходы сельхозпроизводителей.</w:t>
      </w:r>
    </w:p>
    <w:p w:rsidR="008C5E5B" w:rsidRDefault="00EA7127" w:rsidP="00D90886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C141E">
        <w:rPr>
          <w:sz w:val="28"/>
          <w:szCs w:val="28"/>
        </w:rPr>
        <w:t>Проведенный</w:t>
      </w:r>
      <w:r>
        <w:rPr>
          <w:sz w:val="28"/>
          <w:szCs w:val="28"/>
        </w:rPr>
        <w:t xml:space="preserve"> </w:t>
      </w:r>
      <w:r w:rsidRPr="00FC141E">
        <w:rPr>
          <w:sz w:val="28"/>
          <w:szCs w:val="28"/>
        </w:rPr>
        <w:t>мониторинг</w:t>
      </w:r>
      <w:r>
        <w:rPr>
          <w:sz w:val="28"/>
          <w:szCs w:val="28"/>
        </w:rPr>
        <w:t xml:space="preserve"> показал, что с </w:t>
      </w:r>
      <w:r w:rsidRPr="00033D14">
        <w:rPr>
          <w:sz w:val="28"/>
          <w:szCs w:val="28"/>
        </w:rPr>
        <w:t>2021</w:t>
      </w:r>
      <w:r>
        <w:rPr>
          <w:sz w:val="28"/>
          <w:szCs w:val="28"/>
        </w:rPr>
        <w:t xml:space="preserve"> по 2023 </w:t>
      </w:r>
      <w:r w:rsidRPr="00033D14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экспортные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поставки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зерновых</w:t>
      </w:r>
      <w:r>
        <w:rPr>
          <w:sz w:val="28"/>
          <w:szCs w:val="28"/>
        </w:rPr>
        <w:t xml:space="preserve"> культур </w:t>
      </w:r>
      <w:r w:rsidRPr="00033D1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Ростовской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уплачено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около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157,9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033D14">
        <w:rPr>
          <w:sz w:val="28"/>
          <w:szCs w:val="28"/>
        </w:rPr>
        <w:t>млрд</w:t>
      </w:r>
      <w:proofErr w:type="spellEnd"/>
      <w:proofErr w:type="gramEnd"/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вывозной таможенной </w:t>
      </w:r>
      <w:r w:rsidRPr="00033D14">
        <w:rPr>
          <w:sz w:val="28"/>
          <w:szCs w:val="28"/>
        </w:rPr>
        <w:t>пошлины,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числе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100</w:t>
      </w:r>
      <w:r>
        <w:rPr>
          <w:sz w:val="28"/>
          <w:szCs w:val="28"/>
        </w:rPr>
        <w:t xml:space="preserve"> </w:t>
      </w:r>
      <w:proofErr w:type="spellStart"/>
      <w:r w:rsidRPr="00033D14">
        <w:rPr>
          <w:sz w:val="28"/>
          <w:szCs w:val="28"/>
        </w:rPr>
        <w:t>млрд</w:t>
      </w:r>
      <w:proofErr w:type="spellEnd"/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рубле</w:t>
      </w:r>
      <w:r>
        <w:rPr>
          <w:sz w:val="28"/>
          <w:szCs w:val="28"/>
        </w:rPr>
        <w:t xml:space="preserve">й </w:t>
      </w:r>
      <w:r w:rsidRPr="00033D14">
        <w:rPr>
          <w:sz w:val="28"/>
          <w:szCs w:val="28"/>
        </w:rPr>
        <w:t>за</w:t>
      </w:r>
      <w:r>
        <w:rPr>
          <w:sz w:val="28"/>
          <w:szCs w:val="28"/>
        </w:rPr>
        <w:t xml:space="preserve"> культуры, произведенные на территории самой </w:t>
      </w:r>
      <w:r w:rsidRPr="00033D14">
        <w:rPr>
          <w:sz w:val="28"/>
          <w:szCs w:val="28"/>
        </w:rPr>
        <w:t>Ростовской</w:t>
      </w:r>
      <w:r>
        <w:rPr>
          <w:sz w:val="28"/>
          <w:szCs w:val="28"/>
        </w:rPr>
        <w:t xml:space="preserve"> </w:t>
      </w:r>
      <w:r w:rsidRPr="00033D14">
        <w:rPr>
          <w:sz w:val="28"/>
          <w:szCs w:val="28"/>
        </w:rPr>
        <w:t>области</w:t>
      </w:r>
      <w:r>
        <w:rPr>
          <w:sz w:val="28"/>
          <w:szCs w:val="28"/>
        </w:rPr>
        <w:t>.</w:t>
      </w:r>
    </w:p>
    <w:p w:rsidR="00084700" w:rsidRDefault="00084700" w:rsidP="00084700">
      <w:pPr>
        <w:widowControl/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Кроме того</w:t>
      </w:r>
      <w:r w:rsidR="00CB2784">
        <w:rPr>
          <w:sz w:val="28"/>
          <w:szCs w:val="28"/>
        </w:rPr>
        <w:t>,</w:t>
      </w:r>
      <w:r>
        <w:rPr>
          <w:sz w:val="28"/>
          <w:szCs w:val="28"/>
        </w:rPr>
        <w:t xml:space="preserve"> одновременно с механизмом экспортной пошлины в целях обеспечения продовольственной безопасности Российской Федерации и сдерживания роста цен на зерновые культуры на внутреннем рынке Российской Федерации ежегодно</w:t>
      </w:r>
      <w:r w:rsidRPr="00307F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15 февраля по 30 июня устанавливаются тарифные квоты на вывоз </w:t>
      </w:r>
      <w:r w:rsidR="00CB2784">
        <w:rPr>
          <w:sz w:val="28"/>
          <w:szCs w:val="28"/>
        </w:rPr>
        <w:t xml:space="preserve">основных зерновых культур </w:t>
      </w:r>
      <w:r>
        <w:rPr>
          <w:sz w:val="28"/>
          <w:szCs w:val="28"/>
        </w:rPr>
        <w:t>из Российской Федерации за пределы Евразийского экономического союза.</w:t>
      </w:r>
      <w:proofErr w:type="gramEnd"/>
    </w:p>
    <w:p w:rsidR="00084700" w:rsidRDefault="00084700" w:rsidP="00084700">
      <w:pPr>
        <w:widowControl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Тарифные к</w:t>
      </w:r>
      <w:r w:rsidRPr="00EA7127">
        <w:rPr>
          <w:sz w:val="28"/>
          <w:szCs w:val="28"/>
        </w:rPr>
        <w:t xml:space="preserve">воты преимущественно </w:t>
      </w:r>
      <w:r w:rsidRPr="00307FFA">
        <w:rPr>
          <w:sz w:val="28"/>
          <w:szCs w:val="28"/>
        </w:rPr>
        <w:t>распределя</w:t>
      </w:r>
      <w:r>
        <w:rPr>
          <w:sz w:val="28"/>
          <w:szCs w:val="28"/>
        </w:rPr>
        <w:t>ют</w:t>
      </w:r>
      <w:r w:rsidRPr="00307FFA">
        <w:rPr>
          <w:sz w:val="28"/>
          <w:szCs w:val="28"/>
        </w:rPr>
        <w:t xml:space="preserve">ся </w:t>
      </w:r>
      <w:r>
        <w:rPr>
          <w:sz w:val="28"/>
          <w:szCs w:val="28"/>
        </w:rPr>
        <w:t>по принципу, который не предполагает доступа к ним новых участников внешнеторговой деятельности, что негативно влияет на установление закупочных цен для производителей</w:t>
      </w:r>
      <w:r w:rsidRPr="00307FFA">
        <w:rPr>
          <w:sz w:val="28"/>
          <w:szCs w:val="28"/>
        </w:rPr>
        <w:t xml:space="preserve"> </w:t>
      </w:r>
      <w:r>
        <w:rPr>
          <w:sz w:val="28"/>
          <w:szCs w:val="28"/>
        </w:rPr>
        <w:t>зерновых культур.</w:t>
      </w:r>
    </w:p>
    <w:p w:rsidR="00D0742F" w:rsidRDefault="00082B2E" w:rsidP="00CB51C9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мнению </w:t>
      </w:r>
      <w:r w:rsidR="001D1CC3">
        <w:rPr>
          <w:sz w:val="28"/>
          <w:szCs w:val="28"/>
        </w:rPr>
        <w:t>аграриев</w:t>
      </w:r>
      <w:r w:rsidR="00CB278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0742F">
        <w:rPr>
          <w:sz w:val="28"/>
          <w:szCs w:val="28"/>
        </w:rPr>
        <w:t>сохранение действующ</w:t>
      </w:r>
      <w:r w:rsidR="001D1466">
        <w:rPr>
          <w:sz w:val="28"/>
          <w:szCs w:val="28"/>
        </w:rPr>
        <w:t>их</w:t>
      </w:r>
      <w:r w:rsidR="00D0742F">
        <w:rPr>
          <w:sz w:val="28"/>
          <w:szCs w:val="28"/>
        </w:rPr>
        <w:t xml:space="preserve"> механизм</w:t>
      </w:r>
      <w:r w:rsidR="001D1466">
        <w:rPr>
          <w:sz w:val="28"/>
          <w:szCs w:val="28"/>
        </w:rPr>
        <w:t>ов</w:t>
      </w:r>
      <w:r w:rsidR="00D0742F">
        <w:rPr>
          <w:sz w:val="28"/>
          <w:szCs w:val="28"/>
        </w:rPr>
        <w:t xml:space="preserve"> </w:t>
      </w:r>
      <w:r w:rsidR="005B4BDA">
        <w:rPr>
          <w:sz w:val="28"/>
          <w:szCs w:val="28"/>
        </w:rPr>
        <w:t xml:space="preserve">применения </w:t>
      </w:r>
      <w:r w:rsidR="00084700">
        <w:rPr>
          <w:sz w:val="28"/>
          <w:szCs w:val="28"/>
        </w:rPr>
        <w:t xml:space="preserve">вывозных таможенных </w:t>
      </w:r>
      <w:r w:rsidR="00084700" w:rsidRPr="00033D14">
        <w:rPr>
          <w:sz w:val="28"/>
          <w:szCs w:val="28"/>
        </w:rPr>
        <w:t>пошлин</w:t>
      </w:r>
      <w:r w:rsidR="001D1466">
        <w:rPr>
          <w:sz w:val="28"/>
          <w:szCs w:val="28"/>
        </w:rPr>
        <w:t xml:space="preserve"> и тарифных квот</w:t>
      </w:r>
      <w:r w:rsidR="005015F6">
        <w:rPr>
          <w:sz w:val="28"/>
          <w:szCs w:val="28"/>
        </w:rPr>
        <w:t xml:space="preserve"> в</w:t>
      </w:r>
      <w:r w:rsidR="005015F6" w:rsidRPr="005015F6">
        <w:rPr>
          <w:sz w:val="28"/>
          <w:szCs w:val="28"/>
        </w:rPr>
        <w:t xml:space="preserve"> условиях, когда </w:t>
      </w:r>
      <w:r w:rsidR="005015F6">
        <w:rPr>
          <w:sz w:val="28"/>
          <w:szCs w:val="28"/>
        </w:rPr>
        <w:t>они</w:t>
      </w:r>
      <w:r w:rsidR="005015F6" w:rsidRPr="005015F6">
        <w:rPr>
          <w:sz w:val="28"/>
          <w:szCs w:val="28"/>
        </w:rPr>
        <w:t xml:space="preserve"> уже испытывают финансовые трудности из-за </w:t>
      </w:r>
      <w:r w:rsidR="003805CD" w:rsidRPr="009B777F">
        <w:rPr>
          <w:sz w:val="28"/>
          <w:szCs w:val="28"/>
        </w:rPr>
        <w:t>роста затрат</w:t>
      </w:r>
      <w:r w:rsidR="003805CD" w:rsidRPr="005015F6">
        <w:rPr>
          <w:sz w:val="28"/>
          <w:szCs w:val="28"/>
        </w:rPr>
        <w:t xml:space="preserve"> </w:t>
      </w:r>
      <w:r w:rsidR="007A0B87" w:rsidRPr="007A0B87">
        <w:rPr>
          <w:sz w:val="28"/>
          <w:szCs w:val="28"/>
        </w:rPr>
        <w:t>на выращивание зерновых культур</w:t>
      </w:r>
      <w:r w:rsidR="007A0B87">
        <w:rPr>
          <w:sz w:val="28"/>
          <w:szCs w:val="28"/>
        </w:rPr>
        <w:t xml:space="preserve"> </w:t>
      </w:r>
      <w:r w:rsidR="003805CD">
        <w:rPr>
          <w:sz w:val="28"/>
          <w:szCs w:val="28"/>
        </w:rPr>
        <w:t xml:space="preserve">и неблагоприятных </w:t>
      </w:r>
      <w:r w:rsidR="005015F6" w:rsidRPr="005015F6">
        <w:rPr>
          <w:sz w:val="28"/>
          <w:szCs w:val="28"/>
        </w:rPr>
        <w:t>погодных условий</w:t>
      </w:r>
      <w:r w:rsidR="003805CD">
        <w:rPr>
          <w:sz w:val="28"/>
          <w:szCs w:val="28"/>
        </w:rPr>
        <w:t xml:space="preserve">, </w:t>
      </w:r>
      <w:r w:rsidR="00D0742F" w:rsidRPr="00D0742F">
        <w:rPr>
          <w:sz w:val="28"/>
          <w:szCs w:val="28"/>
        </w:rPr>
        <w:t>мо</w:t>
      </w:r>
      <w:r w:rsidR="00D0742F">
        <w:rPr>
          <w:sz w:val="28"/>
          <w:szCs w:val="28"/>
        </w:rPr>
        <w:t>жет</w:t>
      </w:r>
      <w:r w:rsidR="00EB0BD1" w:rsidRPr="00EB0BD1">
        <w:rPr>
          <w:sz w:val="28"/>
          <w:szCs w:val="28"/>
        </w:rPr>
        <w:t xml:space="preserve"> </w:t>
      </w:r>
      <w:r w:rsidR="00EB0BD1" w:rsidRPr="00D0742F">
        <w:rPr>
          <w:sz w:val="28"/>
          <w:szCs w:val="28"/>
        </w:rPr>
        <w:t>создат</w:t>
      </w:r>
      <w:r w:rsidR="00EB0BD1">
        <w:rPr>
          <w:sz w:val="28"/>
          <w:szCs w:val="28"/>
        </w:rPr>
        <w:t>ь</w:t>
      </w:r>
      <w:r w:rsidR="00EB0BD1" w:rsidRPr="00D0742F">
        <w:rPr>
          <w:sz w:val="28"/>
          <w:szCs w:val="28"/>
        </w:rPr>
        <w:t xml:space="preserve"> риск сокращения объемов </w:t>
      </w:r>
      <w:r w:rsidR="002126B0">
        <w:rPr>
          <w:sz w:val="28"/>
          <w:szCs w:val="28"/>
        </w:rPr>
        <w:t xml:space="preserve">сельскохозяйственного </w:t>
      </w:r>
      <w:r w:rsidR="00EB0BD1" w:rsidRPr="00D0742F">
        <w:rPr>
          <w:sz w:val="28"/>
          <w:szCs w:val="28"/>
        </w:rPr>
        <w:t xml:space="preserve">производства и, как следствие, </w:t>
      </w:r>
      <w:r w:rsidR="002126B0">
        <w:rPr>
          <w:sz w:val="28"/>
          <w:szCs w:val="28"/>
        </w:rPr>
        <w:t>снижени</w:t>
      </w:r>
      <w:r w:rsidR="0017049A">
        <w:rPr>
          <w:sz w:val="28"/>
          <w:szCs w:val="28"/>
        </w:rPr>
        <w:t>я</w:t>
      </w:r>
      <w:r w:rsidR="002126B0">
        <w:rPr>
          <w:sz w:val="28"/>
          <w:szCs w:val="28"/>
        </w:rPr>
        <w:t xml:space="preserve"> экспорта сельскохозяйственных культур</w:t>
      </w:r>
      <w:r w:rsidR="00EB0BD1" w:rsidRPr="00D0742F">
        <w:rPr>
          <w:sz w:val="28"/>
          <w:szCs w:val="28"/>
        </w:rPr>
        <w:t>.</w:t>
      </w:r>
      <w:proofErr w:type="gramEnd"/>
    </w:p>
    <w:p w:rsidR="00573E9A" w:rsidRDefault="002D5AA0" w:rsidP="00E4447F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 w:rsidRPr="0083715D">
        <w:rPr>
          <w:sz w:val="28"/>
          <w:szCs w:val="28"/>
        </w:rPr>
        <w:t>В сложившихся условиях</w:t>
      </w:r>
      <w:r>
        <w:rPr>
          <w:sz w:val="28"/>
          <w:szCs w:val="28"/>
        </w:rPr>
        <w:t xml:space="preserve"> </w:t>
      </w:r>
      <w:r w:rsidR="00CB2784">
        <w:rPr>
          <w:sz w:val="28"/>
          <w:szCs w:val="28"/>
        </w:rPr>
        <w:t>представляется</w:t>
      </w:r>
      <w:r>
        <w:rPr>
          <w:sz w:val="28"/>
          <w:szCs w:val="28"/>
        </w:rPr>
        <w:t xml:space="preserve"> необходимым поддержать сельскохозяйственных товаропроизводителей </w:t>
      </w:r>
      <w:r w:rsidR="00084700">
        <w:rPr>
          <w:sz w:val="28"/>
          <w:szCs w:val="28"/>
        </w:rPr>
        <w:t xml:space="preserve">и </w:t>
      </w:r>
      <w:r w:rsidR="00D65F8A">
        <w:rPr>
          <w:sz w:val="28"/>
          <w:szCs w:val="28"/>
        </w:rPr>
        <w:t xml:space="preserve">рассмотреть возможность </w:t>
      </w:r>
      <w:r w:rsidR="00A242DF">
        <w:rPr>
          <w:sz w:val="28"/>
          <w:szCs w:val="28"/>
        </w:rPr>
        <w:t xml:space="preserve">совершенствования </w:t>
      </w:r>
      <w:r w:rsidR="00F1004D">
        <w:rPr>
          <w:sz w:val="28"/>
          <w:szCs w:val="28"/>
        </w:rPr>
        <w:t xml:space="preserve">применения </w:t>
      </w:r>
      <w:r w:rsidR="00545144">
        <w:rPr>
          <w:sz w:val="28"/>
          <w:szCs w:val="28"/>
        </w:rPr>
        <w:t xml:space="preserve">указанных </w:t>
      </w:r>
      <w:r w:rsidR="00D65F8A">
        <w:rPr>
          <w:sz w:val="28"/>
          <w:szCs w:val="28"/>
        </w:rPr>
        <w:t>механизм</w:t>
      </w:r>
      <w:r w:rsidR="00545144">
        <w:rPr>
          <w:sz w:val="28"/>
          <w:szCs w:val="28"/>
        </w:rPr>
        <w:t>ов</w:t>
      </w:r>
      <w:r w:rsidR="00573E9A">
        <w:rPr>
          <w:sz w:val="28"/>
          <w:szCs w:val="28"/>
        </w:rPr>
        <w:t>.</w:t>
      </w:r>
    </w:p>
    <w:p w:rsidR="00D15474" w:rsidRDefault="00CB2784" w:rsidP="00D90886">
      <w:pPr>
        <w:widowControl/>
        <w:tabs>
          <w:tab w:val="left" w:pos="142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7D3C79">
        <w:rPr>
          <w:sz w:val="28"/>
          <w:szCs w:val="28"/>
        </w:rPr>
        <w:t xml:space="preserve">епутаты Законодательного Собрания Ростовской области просят обратить внимание на актуальность и особую значимость поставленных </w:t>
      </w:r>
      <w:r>
        <w:rPr>
          <w:sz w:val="28"/>
          <w:szCs w:val="28"/>
        </w:rPr>
        <w:t xml:space="preserve">в настоящем обращении </w:t>
      </w:r>
      <w:r w:rsidR="007D3C79">
        <w:rPr>
          <w:sz w:val="28"/>
          <w:szCs w:val="28"/>
        </w:rPr>
        <w:t xml:space="preserve">проблем и рассмотреть возможность внесения </w:t>
      </w:r>
      <w:r w:rsidR="00D45105">
        <w:rPr>
          <w:sz w:val="28"/>
          <w:szCs w:val="28"/>
        </w:rPr>
        <w:t xml:space="preserve">соответствующих </w:t>
      </w:r>
      <w:r w:rsidR="00F3290B">
        <w:rPr>
          <w:sz w:val="28"/>
          <w:szCs w:val="28"/>
        </w:rPr>
        <w:t>изменений в нормативные правовые акты Российской Федерации</w:t>
      </w:r>
      <w:r w:rsidR="00EA7127">
        <w:rPr>
          <w:sz w:val="28"/>
          <w:szCs w:val="28"/>
        </w:rPr>
        <w:t>.</w:t>
      </w:r>
    </w:p>
    <w:sectPr w:rsidR="00D15474" w:rsidSect="00DF2C38">
      <w:headerReference w:type="even" r:id="rId8"/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096" w:rsidRDefault="008C6096">
      <w:r>
        <w:separator/>
      </w:r>
    </w:p>
  </w:endnote>
  <w:endnote w:type="continuationSeparator" w:id="0">
    <w:p w:rsidR="008C6096" w:rsidRDefault="008C60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096" w:rsidRDefault="008C6096">
      <w:r>
        <w:separator/>
      </w:r>
    </w:p>
  </w:footnote>
  <w:footnote w:type="continuationSeparator" w:id="0">
    <w:p w:rsidR="008C6096" w:rsidRDefault="008C60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96" w:rsidRDefault="008C6096" w:rsidP="005568B9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C6096" w:rsidRDefault="008C6096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96" w:rsidRPr="00FC0291" w:rsidRDefault="008C6096" w:rsidP="005568B9">
    <w:pPr>
      <w:pStyle w:val="a9"/>
      <w:framePr w:wrap="around" w:vAnchor="text" w:hAnchor="margin" w:xAlign="center" w:y="1"/>
      <w:rPr>
        <w:rStyle w:val="a7"/>
        <w:sz w:val="24"/>
        <w:szCs w:val="24"/>
      </w:rPr>
    </w:pPr>
    <w:r w:rsidRPr="00FC0291">
      <w:rPr>
        <w:rStyle w:val="a7"/>
        <w:sz w:val="24"/>
        <w:szCs w:val="24"/>
      </w:rPr>
      <w:fldChar w:fldCharType="begin"/>
    </w:r>
    <w:r w:rsidRPr="00FC0291">
      <w:rPr>
        <w:rStyle w:val="a7"/>
        <w:sz w:val="24"/>
        <w:szCs w:val="24"/>
      </w:rPr>
      <w:instrText xml:space="preserve">PAGE  </w:instrText>
    </w:r>
    <w:r w:rsidRPr="00FC0291">
      <w:rPr>
        <w:rStyle w:val="a7"/>
        <w:sz w:val="24"/>
        <w:szCs w:val="24"/>
      </w:rPr>
      <w:fldChar w:fldCharType="separate"/>
    </w:r>
    <w:r w:rsidR="00CB2784">
      <w:rPr>
        <w:rStyle w:val="a7"/>
        <w:noProof/>
        <w:sz w:val="24"/>
        <w:szCs w:val="24"/>
      </w:rPr>
      <w:t>3</w:t>
    </w:r>
    <w:r w:rsidRPr="00FC0291">
      <w:rPr>
        <w:rStyle w:val="a7"/>
        <w:sz w:val="24"/>
        <w:szCs w:val="24"/>
      </w:rPr>
      <w:fldChar w:fldCharType="end"/>
    </w:r>
  </w:p>
  <w:p w:rsidR="008C6096" w:rsidRDefault="008C6096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oNotTrackMoves/>
  <w:defaultTabStop w:val="720"/>
  <w:drawingGridHorizontalSpacing w:val="6"/>
  <w:drawingGridVerticalSpacing w:val="6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1D0A"/>
    <w:rsid w:val="000005DE"/>
    <w:rsid w:val="000018F8"/>
    <w:rsid w:val="00005385"/>
    <w:rsid w:val="000113FD"/>
    <w:rsid w:val="00011CAD"/>
    <w:rsid w:val="00012327"/>
    <w:rsid w:val="00024664"/>
    <w:rsid w:val="00030E4C"/>
    <w:rsid w:val="00032848"/>
    <w:rsid w:val="00035175"/>
    <w:rsid w:val="00043BD7"/>
    <w:rsid w:val="000462F0"/>
    <w:rsid w:val="000479ED"/>
    <w:rsid w:val="000504C6"/>
    <w:rsid w:val="00052890"/>
    <w:rsid w:val="00057F3C"/>
    <w:rsid w:val="000721F0"/>
    <w:rsid w:val="000729EC"/>
    <w:rsid w:val="000820D5"/>
    <w:rsid w:val="00082B2E"/>
    <w:rsid w:val="000831F0"/>
    <w:rsid w:val="00084700"/>
    <w:rsid w:val="00092EC3"/>
    <w:rsid w:val="00097662"/>
    <w:rsid w:val="000A129B"/>
    <w:rsid w:val="000A571F"/>
    <w:rsid w:val="000A5F61"/>
    <w:rsid w:val="000A7525"/>
    <w:rsid w:val="000B033D"/>
    <w:rsid w:val="000B2BBF"/>
    <w:rsid w:val="000C0968"/>
    <w:rsid w:val="000C44FD"/>
    <w:rsid w:val="000C4B14"/>
    <w:rsid w:val="000D0335"/>
    <w:rsid w:val="000E28F6"/>
    <w:rsid w:val="000E2983"/>
    <w:rsid w:val="000E2B2B"/>
    <w:rsid w:val="000E2EEB"/>
    <w:rsid w:val="000E4F41"/>
    <w:rsid w:val="000E6C1A"/>
    <w:rsid w:val="000F110C"/>
    <w:rsid w:val="000F4A79"/>
    <w:rsid w:val="001049B2"/>
    <w:rsid w:val="00112CBC"/>
    <w:rsid w:val="001132EA"/>
    <w:rsid w:val="001163AF"/>
    <w:rsid w:val="00120F06"/>
    <w:rsid w:val="00121256"/>
    <w:rsid w:val="0013122F"/>
    <w:rsid w:val="00131921"/>
    <w:rsid w:val="00135BCC"/>
    <w:rsid w:val="00136B2F"/>
    <w:rsid w:val="00145BCB"/>
    <w:rsid w:val="0014705A"/>
    <w:rsid w:val="00153EE6"/>
    <w:rsid w:val="00154188"/>
    <w:rsid w:val="00165B75"/>
    <w:rsid w:val="00165FA3"/>
    <w:rsid w:val="0017049A"/>
    <w:rsid w:val="00173367"/>
    <w:rsid w:val="00182AAC"/>
    <w:rsid w:val="00183EA6"/>
    <w:rsid w:val="00186428"/>
    <w:rsid w:val="00187C2D"/>
    <w:rsid w:val="001911B9"/>
    <w:rsid w:val="001942E7"/>
    <w:rsid w:val="00195460"/>
    <w:rsid w:val="00197F89"/>
    <w:rsid w:val="001A4815"/>
    <w:rsid w:val="001A717A"/>
    <w:rsid w:val="001B0610"/>
    <w:rsid w:val="001B4213"/>
    <w:rsid w:val="001B5C64"/>
    <w:rsid w:val="001B671E"/>
    <w:rsid w:val="001C1D86"/>
    <w:rsid w:val="001C1E1D"/>
    <w:rsid w:val="001C3B23"/>
    <w:rsid w:val="001C4BD1"/>
    <w:rsid w:val="001C5ECF"/>
    <w:rsid w:val="001D1466"/>
    <w:rsid w:val="001D1CC3"/>
    <w:rsid w:val="001D3363"/>
    <w:rsid w:val="001D6068"/>
    <w:rsid w:val="001D6491"/>
    <w:rsid w:val="001E0863"/>
    <w:rsid w:val="001E2C65"/>
    <w:rsid w:val="001E339A"/>
    <w:rsid w:val="001E3C9E"/>
    <w:rsid w:val="001E6E32"/>
    <w:rsid w:val="001E72B8"/>
    <w:rsid w:val="00203460"/>
    <w:rsid w:val="002059FF"/>
    <w:rsid w:val="00206FFC"/>
    <w:rsid w:val="002126B0"/>
    <w:rsid w:val="002147FD"/>
    <w:rsid w:val="00214912"/>
    <w:rsid w:val="002209CA"/>
    <w:rsid w:val="002212A0"/>
    <w:rsid w:val="0022393C"/>
    <w:rsid w:val="00225C3E"/>
    <w:rsid w:val="002266DC"/>
    <w:rsid w:val="0022685C"/>
    <w:rsid w:val="00227D53"/>
    <w:rsid w:val="00233961"/>
    <w:rsid w:val="0023470B"/>
    <w:rsid w:val="00246AE8"/>
    <w:rsid w:val="002716BD"/>
    <w:rsid w:val="00272001"/>
    <w:rsid w:val="002810C4"/>
    <w:rsid w:val="002814C3"/>
    <w:rsid w:val="00283369"/>
    <w:rsid w:val="002920AC"/>
    <w:rsid w:val="002946AF"/>
    <w:rsid w:val="002947AC"/>
    <w:rsid w:val="00295D35"/>
    <w:rsid w:val="002A087B"/>
    <w:rsid w:val="002C0128"/>
    <w:rsid w:val="002C0531"/>
    <w:rsid w:val="002C1793"/>
    <w:rsid w:val="002C6460"/>
    <w:rsid w:val="002D5875"/>
    <w:rsid w:val="002D5AA0"/>
    <w:rsid w:val="002E3A7C"/>
    <w:rsid w:val="002F5692"/>
    <w:rsid w:val="00300FE0"/>
    <w:rsid w:val="003035CB"/>
    <w:rsid w:val="00307063"/>
    <w:rsid w:val="00307FFA"/>
    <w:rsid w:val="00315AB6"/>
    <w:rsid w:val="00322389"/>
    <w:rsid w:val="00326424"/>
    <w:rsid w:val="00333405"/>
    <w:rsid w:val="0033753F"/>
    <w:rsid w:val="00344D0A"/>
    <w:rsid w:val="0035184A"/>
    <w:rsid w:val="00354278"/>
    <w:rsid w:val="00355F2C"/>
    <w:rsid w:val="003560D1"/>
    <w:rsid w:val="00360F1A"/>
    <w:rsid w:val="00363BE0"/>
    <w:rsid w:val="00374F9A"/>
    <w:rsid w:val="003805CD"/>
    <w:rsid w:val="00383E30"/>
    <w:rsid w:val="00384E18"/>
    <w:rsid w:val="0038568C"/>
    <w:rsid w:val="003866BF"/>
    <w:rsid w:val="003909F3"/>
    <w:rsid w:val="003A1693"/>
    <w:rsid w:val="003A1FDC"/>
    <w:rsid w:val="003A68FF"/>
    <w:rsid w:val="003B0F4A"/>
    <w:rsid w:val="003B33B6"/>
    <w:rsid w:val="003B586C"/>
    <w:rsid w:val="003C0C07"/>
    <w:rsid w:val="003C2546"/>
    <w:rsid w:val="003C4452"/>
    <w:rsid w:val="003C4C85"/>
    <w:rsid w:val="003C55C2"/>
    <w:rsid w:val="003C65ED"/>
    <w:rsid w:val="003D4A50"/>
    <w:rsid w:val="003E39DC"/>
    <w:rsid w:val="003F13EE"/>
    <w:rsid w:val="003F3B33"/>
    <w:rsid w:val="003F6622"/>
    <w:rsid w:val="003F6F7F"/>
    <w:rsid w:val="0040041D"/>
    <w:rsid w:val="004032E4"/>
    <w:rsid w:val="004073DD"/>
    <w:rsid w:val="00411CA9"/>
    <w:rsid w:val="00414726"/>
    <w:rsid w:val="00414FD7"/>
    <w:rsid w:val="00416073"/>
    <w:rsid w:val="00416E3E"/>
    <w:rsid w:val="0042052A"/>
    <w:rsid w:val="00420E24"/>
    <w:rsid w:val="0042227B"/>
    <w:rsid w:val="004248AD"/>
    <w:rsid w:val="00425BED"/>
    <w:rsid w:val="00426803"/>
    <w:rsid w:val="004343E3"/>
    <w:rsid w:val="00434C00"/>
    <w:rsid w:val="004410CF"/>
    <w:rsid w:val="00441284"/>
    <w:rsid w:val="004420DD"/>
    <w:rsid w:val="00443E26"/>
    <w:rsid w:val="0044481C"/>
    <w:rsid w:val="0044502C"/>
    <w:rsid w:val="004465B4"/>
    <w:rsid w:val="00446F73"/>
    <w:rsid w:val="00450E02"/>
    <w:rsid w:val="004566A7"/>
    <w:rsid w:val="00456AD1"/>
    <w:rsid w:val="00467A09"/>
    <w:rsid w:val="0047135E"/>
    <w:rsid w:val="004934EE"/>
    <w:rsid w:val="004962E5"/>
    <w:rsid w:val="0049748E"/>
    <w:rsid w:val="004976C3"/>
    <w:rsid w:val="004A03F6"/>
    <w:rsid w:val="004A31EB"/>
    <w:rsid w:val="004B09C6"/>
    <w:rsid w:val="004C2BE5"/>
    <w:rsid w:val="004C3B37"/>
    <w:rsid w:val="004C59E0"/>
    <w:rsid w:val="004C646F"/>
    <w:rsid w:val="004D62D9"/>
    <w:rsid w:val="004D78F5"/>
    <w:rsid w:val="004E3FE0"/>
    <w:rsid w:val="004E628B"/>
    <w:rsid w:val="004F3E2D"/>
    <w:rsid w:val="004F413A"/>
    <w:rsid w:val="004F4D3A"/>
    <w:rsid w:val="004F5BC2"/>
    <w:rsid w:val="004F7CDE"/>
    <w:rsid w:val="005015F6"/>
    <w:rsid w:val="005100D3"/>
    <w:rsid w:val="00512079"/>
    <w:rsid w:val="00513C13"/>
    <w:rsid w:val="00521108"/>
    <w:rsid w:val="00521D8A"/>
    <w:rsid w:val="00523205"/>
    <w:rsid w:val="00525C35"/>
    <w:rsid w:val="00530E3A"/>
    <w:rsid w:val="0053175E"/>
    <w:rsid w:val="0053239C"/>
    <w:rsid w:val="005364FF"/>
    <w:rsid w:val="00544A78"/>
    <w:rsid w:val="00545144"/>
    <w:rsid w:val="0055140F"/>
    <w:rsid w:val="005515FB"/>
    <w:rsid w:val="005536AD"/>
    <w:rsid w:val="00553C78"/>
    <w:rsid w:val="005558CC"/>
    <w:rsid w:val="00556728"/>
    <w:rsid w:val="005568B9"/>
    <w:rsid w:val="00556EE6"/>
    <w:rsid w:val="005632A2"/>
    <w:rsid w:val="0056353A"/>
    <w:rsid w:val="00563EB5"/>
    <w:rsid w:val="00566049"/>
    <w:rsid w:val="00570FB7"/>
    <w:rsid w:val="00572952"/>
    <w:rsid w:val="00573E9A"/>
    <w:rsid w:val="00576BB3"/>
    <w:rsid w:val="00582C06"/>
    <w:rsid w:val="00584E50"/>
    <w:rsid w:val="005879D8"/>
    <w:rsid w:val="00593D53"/>
    <w:rsid w:val="00593E77"/>
    <w:rsid w:val="005A1292"/>
    <w:rsid w:val="005A652F"/>
    <w:rsid w:val="005B2CC2"/>
    <w:rsid w:val="005B4BDA"/>
    <w:rsid w:val="005B510A"/>
    <w:rsid w:val="005B712D"/>
    <w:rsid w:val="005C142E"/>
    <w:rsid w:val="005C5742"/>
    <w:rsid w:val="005C7121"/>
    <w:rsid w:val="005D09A7"/>
    <w:rsid w:val="005D5941"/>
    <w:rsid w:val="005E09D5"/>
    <w:rsid w:val="005F2718"/>
    <w:rsid w:val="006035F0"/>
    <w:rsid w:val="00605063"/>
    <w:rsid w:val="0061006C"/>
    <w:rsid w:val="00610B89"/>
    <w:rsid w:val="00611AD6"/>
    <w:rsid w:val="00616261"/>
    <w:rsid w:val="0062161C"/>
    <w:rsid w:val="00622ADF"/>
    <w:rsid w:val="006253DC"/>
    <w:rsid w:val="006304F5"/>
    <w:rsid w:val="00631A90"/>
    <w:rsid w:val="00631CE3"/>
    <w:rsid w:val="00637D34"/>
    <w:rsid w:val="00645D54"/>
    <w:rsid w:val="0065437F"/>
    <w:rsid w:val="00656556"/>
    <w:rsid w:val="0066174E"/>
    <w:rsid w:val="00664BA4"/>
    <w:rsid w:val="006654CA"/>
    <w:rsid w:val="00666F8A"/>
    <w:rsid w:val="006671A3"/>
    <w:rsid w:val="0067487C"/>
    <w:rsid w:val="00687006"/>
    <w:rsid w:val="006A5A07"/>
    <w:rsid w:val="006A776B"/>
    <w:rsid w:val="006A7CD5"/>
    <w:rsid w:val="006B63E3"/>
    <w:rsid w:val="006C0039"/>
    <w:rsid w:val="006C39C1"/>
    <w:rsid w:val="006C4037"/>
    <w:rsid w:val="006C40E2"/>
    <w:rsid w:val="006D2199"/>
    <w:rsid w:val="006D4AA0"/>
    <w:rsid w:val="006E1C5B"/>
    <w:rsid w:val="006E77ED"/>
    <w:rsid w:val="006F0152"/>
    <w:rsid w:val="006F1AEF"/>
    <w:rsid w:val="0070098A"/>
    <w:rsid w:val="00700EC1"/>
    <w:rsid w:val="0072050C"/>
    <w:rsid w:val="00731E32"/>
    <w:rsid w:val="007375F9"/>
    <w:rsid w:val="00737C8D"/>
    <w:rsid w:val="00740784"/>
    <w:rsid w:val="00744E78"/>
    <w:rsid w:val="007471FC"/>
    <w:rsid w:val="00753157"/>
    <w:rsid w:val="00756D94"/>
    <w:rsid w:val="007638A1"/>
    <w:rsid w:val="0076497D"/>
    <w:rsid w:val="00765E3A"/>
    <w:rsid w:val="00772675"/>
    <w:rsid w:val="00777FAB"/>
    <w:rsid w:val="007839E8"/>
    <w:rsid w:val="00784D3B"/>
    <w:rsid w:val="00787361"/>
    <w:rsid w:val="007924AB"/>
    <w:rsid w:val="00794A61"/>
    <w:rsid w:val="007A0B87"/>
    <w:rsid w:val="007A409E"/>
    <w:rsid w:val="007A55DD"/>
    <w:rsid w:val="007A5E63"/>
    <w:rsid w:val="007C00A4"/>
    <w:rsid w:val="007C06E5"/>
    <w:rsid w:val="007C3FF6"/>
    <w:rsid w:val="007C5C64"/>
    <w:rsid w:val="007C5F22"/>
    <w:rsid w:val="007D3C79"/>
    <w:rsid w:val="007D657F"/>
    <w:rsid w:val="007D7173"/>
    <w:rsid w:val="007E198C"/>
    <w:rsid w:val="007E67EE"/>
    <w:rsid w:val="007F4034"/>
    <w:rsid w:val="007F4A03"/>
    <w:rsid w:val="007F567A"/>
    <w:rsid w:val="007F7B94"/>
    <w:rsid w:val="00803366"/>
    <w:rsid w:val="008037D9"/>
    <w:rsid w:val="00805A1B"/>
    <w:rsid w:val="00825978"/>
    <w:rsid w:val="00827EAF"/>
    <w:rsid w:val="008335ED"/>
    <w:rsid w:val="008337A1"/>
    <w:rsid w:val="00834FBC"/>
    <w:rsid w:val="0083715D"/>
    <w:rsid w:val="0084192F"/>
    <w:rsid w:val="00842894"/>
    <w:rsid w:val="008453B4"/>
    <w:rsid w:val="00846648"/>
    <w:rsid w:val="00852826"/>
    <w:rsid w:val="00855BCC"/>
    <w:rsid w:val="00860EED"/>
    <w:rsid w:val="008714BE"/>
    <w:rsid w:val="0087256F"/>
    <w:rsid w:val="00873C22"/>
    <w:rsid w:val="00875488"/>
    <w:rsid w:val="0087776A"/>
    <w:rsid w:val="00877CF0"/>
    <w:rsid w:val="00884512"/>
    <w:rsid w:val="00884A36"/>
    <w:rsid w:val="00884E52"/>
    <w:rsid w:val="00885EF3"/>
    <w:rsid w:val="0089313D"/>
    <w:rsid w:val="0089434A"/>
    <w:rsid w:val="008A1479"/>
    <w:rsid w:val="008A159E"/>
    <w:rsid w:val="008A2AE4"/>
    <w:rsid w:val="008B44A9"/>
    <w:rsid w:val="008B6ECE"/>
    <w:rsid w:val="008B78D4"/>
    <w:rsid w:val="008B7D24"/>
    <w:rsid w:val="008C0F20"/>
    <w:rsid w:val="008C5E5B"/>
    <w:rsid w:val="008C6096"/>
    <w:rsid w:val="008C6E4D"/>
    <w:rsid w:val="008C77C0"/>
    <w:rsid w:val="008D27FA"/>
    <w:rsid w:val="008D7C69"/>
    <w:rsid w:val="008E126E"/>
    <w:rsid w:val="008E26BA"/>
    <w:rsid w:val="009043B5"/>
    <w:rsid w:val="00904C65"/>
    <w:rsid w:val="00907BC6"/>
    <w:rsid w:val="00911752"/>
    <w:rsid w:val="00911E1C"/>
    <w:rsid w:val="0091266D"/>
    <w:rsid w:val="00925787"/>
    <w:rsid w:val="00932D90"/>
    <w:rsid w:val="009347E4"/>
    <w:rsid w:val="00940A9E"/>
    <w:rsid w:val="009431EA"/>
    <w:rsid w:val="009464B9"/>
    <w:rsid w:val="00951EEC"/>
    <w:rsid w:val="00960B73"/>
    <w:rsid w:val="00961115"/>
    <w:rsid w:val="0096186A"/>
    <w:rsid w:val="00962C21"/>
    <w:rsid w:val="00962FEA"/>
    <w:rsid w:val="009648C7"/>
    <w:rsid w:val="00967664"/>
    <w:rsid w:val="00967888"/>
    <w:rsid w:val="009707A2"/>
    <w:rsid w:val="00980342"/>
    <w:rsid w:val="0098603B"/>
    <w:rsid w:val="00987162"/>
    <w:rsid w:val="009875AF"/>
    <w:rsid w:val="00990FD2"/>
    <w:rsid w:val="0099262E"/>
    <w:rsid w:val="009A1BFA"/>
    <w:rsid w:val="009A4D17"/>
    <w:rsid w:val="009A5CB5"/>
    <w:rsid w:val="009A7D4C"/>
    <w:rsid w:val="009B777F"/>
    <w:rsid w:val="009C7BDC"/>
    <w:rsid w:val="009D224C"/>
    <w:rsid w:val="009D33E7"/>
    <w:rsid w:val="009D4512"/>
    <w:rsid w:val="009E21CF"/>
    <w:rsid w:val="009F1431"/>
    <w:rsid w:val="009F1AE1"/>
    <w:rsid w:val="009F2611"/>
    <w:rsid w:val="009F748A"/>
    <w:rsid w:val="00A02A8E"/>
    <w:rsid w:val="00A04726"/>
    <w:rsid w:val="00A05721"/>
    <w:rsid w:val="00A07A4F"/>
    <w:rsid w:val="00A1476C"/>
    <w:rsid w:val="00A213B6"/>
    <w:rsid w:val="00A2249C"/>
    <w:rsid w:val="00A242DF"/>
    <w:rsid w:val="00A253A5"/>
    <w:rsid w:val="00A26CC4"/>
    <w:rsid w:val="00A31533"/>
    <w:rsid w:val="00A36777"/>
    <w:rsid w:val="00A40CE1"/>
    <w:rsid w:val="00A42314"/>
    <w:rsid w:val="00A475C7"/>
    <w:rsid w:val="00A53F8F"/>
    <w:rsid w:val="00A57C61"/>
    <w:rsid w:val="00A60762"/>
    <w:rsid w:val="00A6555E"/>
    <w:rsid w:val="00A658CA"/>
    <w:rsid w:val="00A72DEE"/>
    <w:rsid w:val="00A82C6B"/>
    <w:rsid w:val="00A84234"/>
    <w:rsid w:val="00A8728B"/>
    <w:rsid w:val="00A93370"/>
    <w:rsid w:val="00A94646"/>
    <w:rsid w:val="00AA1A6B"/>
    <w:rsid w:val="00AA5D14"/>
    <w:rsid w:val="00AB1683"/>
    <w:rsid w:val="00AB3256"/>
    <w:rsid w:val="00AB396F"/>
    <w:rsid w:val="00AB3EFB"/>
    <w:rsid w:val="00AB40FC"/>
    <w:rsid w:val="00AB4401"/>
    <w:rsid w:val="00AB7994"/>
    <w:rsid w:val="00AC2475"/>
    <w:rsid w:val="00AC3924"/>
    <w:rsid w:val="00AC4A37"/>
    <w:rsid w:val="00AD5B96"/>
    <w:rsid w:val="00AD626E"/>
    <w:rsid w:val="00AE09A7"/>
    <w:rsid w:val="00AE68C9"/>
    <w:rsid w:val="00AE7889"/>
    <w:rsid w:val="00AF6B80"/>
    <w:rsid w:val="00B02FBF"/>
    <w:rsid w:val="00B06E36"/>
    <w:rsid w:val="00B153E4"/>
    <w:rsid w:val="00B2039F"/>
    <w:rsid w:val="00B27A8A"/>
    <w:rsid w:val="00B31FB5"/>
    <w:rsid w:val="00B4001B"/>
    <w:rsid w:val="00B54B6B"/>
    <w:rsid w:val="00B57055"/>
    <w:rsid w:val="00B574E7"/>
    <w:rsid w:val="00B607F2"/>
    <w:rsid w:val="00B61B23"/>
    <w:rsid w:val="00B65A31"/>
    <w:rsid w:val="00B80FAF"/>
    <w:rsid w:val="00B82D83"/>
    <w:rsid w:val="00B83416"/>
    <w:rsid w:val="00B9081A"/>
    <w:rsid w:val="00B934FD"/>
    <w:rsid w:val="00BA22C1"/>
    <w:rsid w:val="00BB2C73"/>
    <w:rsid w:val="00BC0220"/>
    <w:rsid w:val="00BC1406"/>
    <w:rsid w:val="00BC2D5A"/>
    <w:rsid w:val="00BD3945"/>
    <w:rsid w:val="00BD6345"/>
    <w:rsid w:val="00BD6DEA"/>
    <w:rsid w:val="00BD7AA4"/>
    <w:rsid w:val="00BE3264"/>
    <w:rsid w:val="00BE4563"/>
    <w:rsid w:val="00BF1F7F"/>
    <w:rsid w:val="00BF523D"/>
    <w:rsid w:val="00BF53B1"/>
    <w:rsid w:val="00C003F9"/>
    <w:rsid w:val="00C0111F"/>
    <w:rsid w:val="00C06B77"/>
    <w:rsid w:val="00C11070"/>
    <w:rsid w:val="00C13780"/>
    <w:rsid w:val="00C14031"/>
    <w:rsid w:val="00C179BC"/>
    <w:rsid w:val="00C258D7"/>
    <w:rsid w:val="00C276B6"/>
    <w:rsid w:val="00C27767"/>
    <w:rsid w:val="00C349CB"/>
    <w:rsid w:val="00C4210A"/>
    <w:rsid w:val="00C461F7"/>
    <w:rsid w:val="00C46BC3"/>
    <w:rsid w:val="00C4740B"/>
    <w:rsid w:val="00C47EEA"/>
    <w:rsid w:val="00C516DE"/>
    <w:rsid w:val="00C524E1"/>
    <w:rsid w:val="00C56775"/>
    <w:rsid w:val="00C70CAA"/>
    <w:rsid w:val="00C71E3A"/>
    <w:rsid w:val="00C75B3B"/>
    <w:rsid w:val="00C802B5"/>
    <w:rsid w:val="00C80C00"/>
    <w:rsid w:val="00C866A4"/>
    <w:rsid w:val="00C91C67"/>
    <w:rsid w:val="00C944E4"/>
    <w:rsid w:val="00C947CF"/>
    <w:rsid w:val="00C96CB8"/>
    <w:rsid w:val="00C97ABD"/>
    <w:rsid w:val="00CA0420"/>
    <w:rsid w:val="00CA343D"/>
    <w:rsid w:val="00CA48B2"/>
    <w:rsid w:val="00CA4E86"/>
    <w:rsid w:val="00CA6FF2"/>
    <w:rsid w:val="00CB21C9"/>
    <w:rsid w:val="00CB2784"/>
    <w:rsid w:val="00CB35CF"/>
    <w:rsid w:val="00CB4A9F"/>
    <w:rsid w:val="00CB51C9"/>
    <w:rsid w:val="00CB7AC0"/>
    <w:rsid w:val="00CC097D"/>
    <w:rsid w:val="00CC3707"/>
    <w:rsid w:val="00CD0C01"/>
    <w:rsid w:val="00CD0E91"/>
    <w:rsid w:val="00CD538A"/>
    <w:rsid w:val="00CD7074"/>
    <w:rsid w:val="00CE14C8"/>
    <w:rsid w:val="00CE2277"/>
    <w:rsid w:val="00CE5C7F"/>
    <w:rsid w:val="00CE71A8"/>
    <w:rsid w:val="00CF1D4C"/>
    <w:rsid w:val="00CF2076"/>
    <w:rsid w:val="00CF24A1"/>
    <w:rsid w:val="00CF3465"/>
    <w:rsid w:val="00D0742F"/>
    <w:rsid w:val="00D0792F"/>
    <w:rsid w:val="00D13549"/>
    <w:rsid w:val="00D15474"/>
    <w:rsid w:val="00D1672D"/>
    <w:rsid w:val="00D24D77"/>
    <w:rsid w:val="00D32119"/>
    <w:rsid w:val="00D3261B"/>
    <w:rsid w:val="00D32892"/>
    <w:rsid w:val="00D34C55"/>
    <w:rsid w:val="00D43397"/>
    <w:rsid w:val="00D43619"/>
    <w:rsid w:val="00D437DE"/>
    <w:rsid w:val="00D45105"/>
    <w:rsid w:val="00D5138F"/>
    <w:rsid w:val="00D550A0"/>
    <w:rsid w:val="00D57403"/>
    <w:rsid w:val="00D60AB5"/>
    <w:rsid w:val="00D65F8A"/>
    <w:rsid w:val="00D6603E"/>
    <w:rsid w:val="00D72754"/>
    <w:rsid w:val="00D861D2"/>
    <w:rsid w:val="00D8682B"/>
    <w:rsid w:val="00D90886"/>
    <w:rsid w:val="00D925C7"/>
    <w:rsid w:val="00D92E45"/>
    <w:rsid w:val="00D9544F"/>
    <w:rsid w:val="00D96A28"/>
    <w:rsid w:val="00D97A79"/>
    <w:rsid w:val="00DA1F74"/>
    <w:rsid w:val="00DB7C68"/>
    <w:rsid w:val="00DC2434"/>
    <w:rsid w:val="00DC39A8"/>
    <w:rsid w:val="00DC5A74"/>
    <w:rsid w:val="00DD28EB"/>
    <w:rsid w:val="00DD7586"/>
    <w:rsid w:val="00DE0AB6"/>
    <w:rsid w:val="00DE229D"/>
    <w:rsid w:val="00DE2815"/>
    <w:rsid w:val="00DE699A"/>
    <w:rsid w:val="00DF1520"/>
    <w:rsid w:val="00DF1C51"/>
    <w:rsid w:val="00DF2C38"/>
    <w:rsid w:val="00E01228"/>
    <w:rsid w:val="00E11CEF"/>
    <w:rsid w:val="00E15638"/>
    <w:rsid w:val="00E15A7C"/>
    <w:rsid w:val="00E1616D"/>
    <w:rsid w:val="00E20A32"/>
    <w:rsid w:val="00E25B66"/>
    <w:rsid w:val="00E32A34"/>
    <w:rsid w:val="00E33815"/>
    <w:rsid w:val="00E3720F"/>
    <w:rsid w:val="00E41D0A"/>
    <w:rsid w:val="00E43C72"/>
    <w:rsid w:val="00E4447F"/>
    <w:rsid w:val="00E47403"/>
    <w:rsid w:val="00E53CD7"/>
    <w:rsid w:val="00E637AE"/>
    <w:rsid w:val="00E66C95"/>
    <w:rsid w:val="00E67678"/>
    <w:rsid w:val="00E719DA"/>
    <w:rsid w:val="00E73808"/>
    <w:rsid w:val="00E770E0"/>
    <w:rsid w:val="00E830E7"/>
    <w:rsid w:val="00E83F3A"/>
    <w:rsid w:val="00E8607B"/>
    <w:rsid w:val="00E87FC4"/>
    <w:rsid w:val="00E90E6A"/>
    <w:rsid w:val="00E912F0"/>
    <w:rsid w:val="00E92CA8"/>
    <w:rsid w:val="00E933F4"/>
    <w:rsid w:val="00E963BE"/>
    <w:rsid w:val="00EA105E"/>
    <w:rsid w:val="00EA3623"/>
    <w:rsid w:val="00EA7127"/>
    <w:rsid w:val="00EB0BD1"/>
    <w:rsid w:val="00EB6952"/>
    <w:rsid w:val="00EC07C7"/>
    <w:rsid w:val="00EC2A83"/>
    <w:rsid w:val="00ED23D3"/>
    <w:rsid w:val="00EE288E"/>
    <w:rsid w:val="00EE637B"/>
    <w:rsid w:val="00EE63CA"/>
    <w:rsid w:val="00EE6F03"/>
    <w:rsid w:val="00EF4DA7"/>
    <w:rsid w:val="00EF57DA"/>
    <w:rsid w:val="00EF6628"/>
    <w:rsid w:val="00EF74B8"/>
    <w:rsid w:val="00F040D6"/>
    <w:rsid w:val="00F05A40"/>
    <w:rsid w:val="00F1004D"/>
    <w:rsid w:val="00F135BC"/>
    <w:rsid w:val="00F16DDF"/>
    <w:rsid w:val="00F2277A"/>
    <w:rsid w:val="00F3290B"/>
    <w:rsid w:val="00F33D19"/>
    <w:rsid w:val="00F42A2C"/>
    <w:rsid w:val="00F431C4"/>
    <w:rsid w:val="00F4445F"/>
    <w:rsid w:val="00F46E56"/>
    <w:rsid w:val="00F51DDE"/>
    <w:rsid w:val="00F52E82"/>
    <w:rsid w:val="00F56ED2"/>
    <w:rsid w:val="00F61893"/>
    <w:rsid w:val="00F65EC2"/>
    <w:rsid w:val="00F734E7"/>
    <w:rsid w:val="00F8253D"/>
    <w:rsid w:val="00F84F28"/>
    <w:rsid w:val="00F94DDA"/>
    <w:rsid w:val="00F95897"/>
    <w:rsid w:val="00FA3776"/>
    <w:rsid w:val="00FA5084"/>
    <w:rsid w:val="00FA6787"/>
    <w:rsid w:val="00FB019A"/>
    <w:rsid w:val="00FC0291"/>
    <w:rsid w:val="00FC3055"/>
    <w:rsid w:val="00FC64C6"/>
    <w:rsid w:val="00FC6942"/>
    <w:rsid w:val="00FD5648"/>
    <w:rsid w:val="00FD6296"/>
    <w:rsid w:val="00FE1623"/>
    <w:rsid w:val="00FE2D62"/>
    <w:rsid w:val="00FF51D9"/>
    <w:rsid w:val="00FF7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8B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rsid w:val="00AD5B96"/>
    <w:pPr>
      <w:ind w:firstLine="720"/>
      <w:jc w:val="both"/>
    </w:pPr>
    <w:rPr>
      <w:noProof/>
      <w:sz w:val="28"/>
    </w:rPr>
  </w:style>
  <w:style w:type="character" w:styleId="a4">
    <w:name w:val="Hyperlink"/>
    <w:rsid w:val="00AD5B96"/>
    <w:rPr>
      <w:color w:val="0000FF"/>
      <w:u w:val="none"/>
    </w:rPr>
  </w:style>
  <w:style w:type="character" w:styleId="a5">
    <w:name w:val="FollowedHyperlink"/>
    <w:rsid w:val="00AD5B96"/>
    <w:rPr>
      <w:color w:val="0000FF"/>
      <w:u w:val="none"/>
    </w:rPr>
  </w:style>
  <w:style w:type="paragraph" w:styleId="a6">
    <w:name w:val="Signature"/>
    <w:basedOn w:val="a"/>
    <w:rsid w:val="00AD5B96"/>
  </w:style>
  <w:style w:type="character" w:styleId="a7">
    <w:name w:val="page number"/>
    <w:rsid w:val="00AD5B96"/>
    <w:rPr>
      <w:sz w:val="20"/>
    </w:rPr>
  </w:style>
  <w:style w:type="paragraph" w:customStyle="1" w:styleId="1210">
    <w:name w:val="Абзац 1 и 2/10"/>
    <w:basedOn w:val="a"/>
    <w:rsid w:val="00AD5B96"/>
    <w:pPr>
      <w:spacing w:after="140" w:line="288" w:lineRule="auto"/>
    </w:pPr>
  </w:style>
  <w:style w:type="paragraph" w:styleId="a8">
    <w:name w:val="footer"/>
    <w:basedOn w:val="a"/>
    <w:rsid w:val="005568B9"/>
    <w:pPr>
      <w:widowControl/>
      <w:tabs>
        <w:tab w:val="center" w:pos="4677"/>
        <w:tab w:val="right" w:pos="9355"/>
      </w:tabs>
      <w:autoSpaceDE/>
      <w:autoSpaceDN/>
      <w:adjustRightInd/>
      <w:ind w:firstLine="720"/>
      <w:jc w:val="both"/>
    </w:pPr>
    <w:rPr>
      <w:sz w:val="28"/>
    </w:rPr>
  </w:style>
  <w:style w:type="paragraph" w:styleId="a9">
    <w:name w:val="header"/>
    <w:basedOn w:val="a"/>
    <w:rsid w:val="005568B9"/>
    <w:pPr>
      <w:tabs>
        <w:tab w:val="center" w:pos="4677"/>
        <w:tab w:val="right" w:pos="9355"/>
      </w:tabs>
    </w:pPr>
  </w:style>
  <w:style w:type="character" w:styleId="aa">
    <w:name w:val="annotation reference"/>
    <w:uiPriority w:val="99"/>
    <w:semiHidden/>
    <w:unhideWhenUsed/>
    <w:rsid w:val="00CB7AC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B7AC0"/>
  </w:style>
  <w:style w:type="character" w:customStyle="1" w:styleId="ac">
    <w:name w:val="Текст примечания Знак"/>
    <w:basedOn w:val="a0"/>
    <w:link w:val="ab"/>
    <w:uiPriority w:val="99"/>
    <w:semiHidden/>
    <w:rsid w:val="00CB7AC0"/>
  </w:style>
  <w:style w:type="paragraph" w:styleId="ad">
    <w:name w:val="annotation subject"/>
    <w:basedOn w:val="ab"/>
    <w:next w:val="ab"/>
    <w:link w:val="ae"/>
    <w:uiPriority w:val="99"/>
    <w:semiHidden/>
    <w:unhideWhenUsed/>
    <w:rsid w:val="00CB7AC0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CB7AC0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CB7AC0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CB7AC0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rsid w:val="00383E3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F05A4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">
    <w:name w:val="Основной текст Знак1"/>
    <w:link w:val="af2"/>
    <w:uiPriority w:val="99"/>
    <w:rsid w:val="00450E02"/>
    <w:rPr>
      <w:sz w:val="23"/>
      <w:szCs w:val="23"/>
      <w:shd w:val="clear" w:color="auto" w:fill="FFFFFF"/>
    </w:rPr>
  </w:style>
  <w:style w:type="paragraph" w:styleId="af2">
    <w:name w:val="Body Text"/>
    <w:basedOn w:val="a"/>
    <w:link w:val="1"/>
    <w:uiPriority w:val="99"/>
    <w:rsid w:val="00450E02"/>
    <w:pPr>
      <w:widowControl/>
      <w:shd w:val="clear" w:color="auto" w:fill="FFFFFF"/>
      <w:autoSpaceDE/>
      <w:autoSpaceDN/>
      <w:adjustRightInd/>
      <w:spacing w:after="240" w:line="269" w:lineRule="exact"/>
      <w:jc w:val="right"/>
    </w:pPr>
    <w:rPr>
      <w:sz w:val="23"/>
      <w:szCs w:val="23"/>
    </w:rPr>
  </w:style>
  <w:style w:type="character" w:customStyle="1" w:styleId="af3">
    <w:name w:val="Основной текст Знак"/>
    <w:basedOn w:val="a0"/>
    <w:uiPriority w:val="99"/>
    <w:semiHidden/>
    <w:rsid w:val="00450E02"/>
  </w:style>
  <w:style w:type="table" w:styleId="af4">
    <w:name w:val="Table Grid"/>
    <w:basedOn w:val="a1"/>
    <w:uiPriority w:val="39"/>
    <w:rsid w:val="00F52E8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530E3A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30E3A"/>
    <w:pPr>
      <w:widowControl/>
      <w:shd w:val="clear" w:color="auto" w:fill="FFFFFF"/>
      <w:autoSpaceDE/>
      <w:autoSpaceDN/>
      <w:adjustRightInd/>
      <w:spacing w:line="322" w:lineRule="exact"/>
    </w:pPr>
    <w:rPr>
      <w:sz w:val="26"/>
      <w:szCs w:val="26"/>
    </w:rPr>
  </w:style>
  <w:style w:type="paragraph" w:customStyle="1" w:styleId="Default">
    <w:name w:val="Default"/>
    <w:rsid w:val="000462F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blockblock-3c">
    <w:name w:val="block__block-3c"/>
    <w:basedOn w:val="a"/>
    <w:rsid w:val="00E87FC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9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.me/mchs_official/1915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41408-2C9C-498C-9FFE-FF1BC822A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1106</Words>
  <Characters>8143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Законодателное Собрание</Company>
  <LinksUpToDate>false</LinksUpToDate>
  <CharactersWithSpaces>9231</CharactersWithSpaces>
  <SharedDoc>false</SharedDoc>
  <HLinks>
    <vt:vector size="6" baseType="variant">
      <vt:variant>
        <vt:i4>3997774</vt:i4>
      </vt:variant>
      <vt:variant>
        <vt:i4>0</vt:i4>
      </vt:variant>
      <vt:variant>
        <vt:i4>0</vt:i4>
      </vt:variant>
      <vt:variant>
        <vt:i4>5</vt:i4>
      </vt:variant>
      <vt:variant>
        <vt:lpwstr>https://t.me/mchs_official/19157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Astashev</dc:creator>
  <cp:lastModifiedBy>Kudinov</cp:lastModifiedBy>
  <cp:revision>31</cp:revision>
  <cp:lastPrinted>2024-08-23T06:48:00Z</cp:lastPrinted>
  <dcterms:created xsi:type="dcterms:W3CDTF">2024-08-23T06:02:00Z</dcterms:created>
  <dcterms:modified xsi:type="dcterms:W3CDTF">2024-09-10T12:04:00Z</dcterms:modified>
</cp:coreProperties>
</file>