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879" w:type="dxa"/>
        <w:tblInd w:w="5868" w:type="dxa"/>
        <w:tblLayout w:type="fixed"/>
        <w:tblLook w:val="0000" w:firstRow="0" w:lastRow="0" w:firstColumn="0" w:lastColumn="0" w:noHBand="0" w:noVBand="0"/>
      </w:tblPr>
      <w:tblGrid>
        <w:gridCol w:w="3879"/>
      </w:tblGrid>
      <w:tr w:rsidR="00616668">
        <w:tc>
          <w:tcPr>
            <w:tcW w:w="3879" w:type="dxa"/>
          </w:tcPr>
          <w:p w:rsidR="00616668" w:rsidRDefault="00616668" w:rsidP="00FF6922">
            <w:pPr>
              <w:snapToGrid w:val="0"/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sz w:val="28"/>
                <w:szCs w:val="28"/>
              </w:rPr>
              <w:t>Проект внесен</w:t>
            </w:r>
          </w:p>
          <w:p w:rsidR="00616668" w:rsidRDefault="00616668" w:rsidP="00FF69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Собранием депутатов</w:t>
            </w:r>
          </w:p>
          <w:p w:rsidR="00616668" w:rsidRDefault="00381305" w:rsidP="00FF69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Золотарев</w:t>
            </w:r>
            <w:r w:rsidR="00A6648E" w:rsidRPr="006E38D3">
              <w:rPr>
                <w:sz w:val="28"/>
                <w:szCs w:val="28"/>
              </w:rPr>
              <w:t>ского</w:t>
            </w:r>
            <w:r w:rsidR="00A6648E">
              <w:rPr>
                <w:sz w:val="28"/>
                <w:szCs w:val="28"/>
              </w:rPr>
              <w:t xml:space="preserve"> </w:t>
            </w:r>
          </w:p>
          <w:p w:rsidR="00324131" w:rsidRDefault="00324131" w:rsidP="00FF69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сельского поселения</w:t>
            </w:r>
          </w:p>
        </w:tc>
      </w:tr>
    </w:tbl>
    <w:p w:rsidR="00616668" w:rsidRDefault="00616668" w:rsidP="00616668">
      <w:pPr>
        <w:jc w:val="center"/>
      </w:pPr>
    </w:p>
    <w:p w:rsidR="002E6CA5" w:rsidRDefault="002E6CA5" w:rsidP="00616668">
      <w:pPr>
        <w:jc w:val="center"/>
      </w:pPr>
    </w:p>
    <w:p w:rsidR="00C46125" w:rsidRDefault="00616668" w:rsidP="00616668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616668" w:rsidRDefault="00616668" w:rsidP="006166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ОБЛАСТНОЙ ЗАКОН</w:t>
      </w:r>
    </w:p>
    <w:p w:rsidR="00616668" w:rsidRDefault="00616668" w:rsidP="00616668">
      <w:pPr>
        <w:rPr>
          <w:b/>
          <w:sz w:val="28"/>
          <w:szCs w:val="28"/>
        </w:rPr>
      </w:pPr>
    </w:p>
    <w:p w:rsidR="00616668" w:rsidRDefault="00616668" w:rsidP="006166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</w:t>
      </w:r>
      <w:r w:rsidR="00526995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В ОБЛАСТНОЙ ЗАКОН </w:t>
      </w:r>
    </w:p>
    <w:p w:rsidR="00616668" w:rsidRDefault="00616668" w:rsidP="006166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 МЕСТНОМ САМОУПРАВЛЕНИИ В РОСТОВСКОЙ ОБЛАСТИ»</w:t>
      </w:r>
    </w:p>
    <w:p w:rsidR="00616668" w:rsidRDefault="00616668" w:rsidP="00616668">
      <w:pPr>
        <w:jc w:val="center"/>
        <w:rPr>
          <w:b/>
          <w:sz w:val="28"/>
          <w:szCs w:val="28"/>
        </w:rPr>
      </w:pPr>
    </w:p>
    <w:p w:rsidR="002E6CA5" w:rsidRDefault="002E6CA5" w:rsidP="00616668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077"/>
        <w:gridCol w:w="5391"/>
      </w:tblGrid>
      <w:tr w:rsidR="00616668">
        <w:trPr>
          <w:trHeight w:val="710"/>
        </w:trPr>
        <w:tc>
          <w:tcPr>
            <w:tcW w:w="4077" w:type="dxa"/>
          </w:tcPr>
          <w:p w:rsidR="00616668" w:rsidRDefault="00616668" w:rsidP="00616668">
            <w:pPr>
              <w:snapToGrid w:val="0"/>
              <w:jc w:val="center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Принят</w:t>
            </w:r>
            <w:proofErr w:type="gramEnd"/>
          </w:p>
          <w:p w:rsidR="00616668" w:rsidRDefault="00616668" w:rsidP="0061666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Законодательным Собранием</w:t>
            </w:r>
          </w:p>
        </w:tc>
        <w:tc>
          <w:tcPr>
            <w:tcW w:w="5391" w:type="dxa"/>
          </w:tcPr>
          <w:p w:rsidR="00616668" w:rsidRDefault="00616668" w:rsidP="00616668">
            <w:pPr>
              <w:snapToGrid w:val="0"/>
              <w:rPr>
                <w:b/>
                <w:sz w:val="28"/>
                <w:szCs w:val="28"/>
              </w:rPr>
            </w:pPr>
          </w:p>
          <w:p w:rsidR="00616668" w:rsidRDefault="00616668" w:rsidP="006B5D97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______________________  20</w:t>
            </w:r>
            <w:r w:rsidR="00674C37">
              <w:rPr>
                <w:b/>
                <w:sz w:val="28"/>
                <w:szCs w:val="28"/>
              </w:rPr>
              <w:t>2</w:t>
            </w:r>
            <w:r w:rsidR="006B5D97">
              <w:rPr>
                <w:b/>
                <w:sz w:val="28"/>
                <w:szCs w:val="28"/>
              </w:rPr>
              <w:t>4</w:t>
            </w:r>
            <w:r w:rsidR="00324131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года</w:t>
            </w:r>
          </w:p>
        </w:tc>
      </w:tr>
    </w:tbl>
    <w:p w:rsidR="00FF6922" w:rsidRDefault="00FF6922" w:rsidP="002D238A">
      <w:pPr>
        <w:pStyle w:val="ConsTitle"/>
        <w:widowControl/>
        <w:ind w:right="0"/>
        <w:rPr>
          <w:rFonts w:ascii="Times New Roman" w:hAnsi="Times New Roman" w:cs="Times New Roman"/>
          <w:sz w:val="28"/>
          <w:szCs w:val="27"/>
        </w:rPr>
      </w:pPr>
    </w:p>
    <w:p w:rsidR="00616668" w:rsidRDefault="00616668" w:rsidP="00616668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Статья 1         </w:t>
      </w:r>
    </w:p>
    <w:p w:rsidR="00616668" w:rsidRDefault="00616668" w:rsidP="00616668">
      <w:pPr>
        <w:jc w:val="both"/>
        <w:rPr>
          <w:b/>
          <w:sz w:val="28"/>
          <w:szCs w:val="28"/>
        </w:rPr>
      </w:pPr>
    </w:p>
    <w:p w:rsidR="0091242C" w:rsidRPr="0091242C" w:rsidRDefault="00616668" w:rsidP="002E6CA5">
      <w:pPr>
        <w:spacing w:line="360" w:lineRule="auto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Внести в</w:t>
      </w:r>
      <w:r w:rsidR="00BF5C96">
        <w:rPr>
          <w:sz w:val="28"/>
          <w:szCs w:val="28"/>
        </w:rPr>
        <w:t xml:space="preserve"> </w:t>
      </w:r>
      <w:r w:rsidR="004750A8">
        <w:rPr>
          <w:sz w:val="28"/>
          <w:szCs w:val="28"/>
        </w:rPr>
        <w:t>пункт 1 приложения</w:t>
      </w:r>
      <w:r w:rsidR="00BF5C96">
        <w:rPr>
          <w:sz w:val="28"/>
          <w:szCs w:val="28"/>
        </w:rPr>
        <w:t xml:space="preserve"> </w:t>
      </w:r>
      <w:r w:rsidR="000B7AFE">
        <w:rPr>
          <w:sz w:val="28"/>
          <w:szCs w:val="28"/>
        </w:rPr>
        <w:t>35</w:t>
      </w:r>
      <w:r w:rsidR="000B7AFE" w:rsidRPr="000B7AFE">
        <w:rPr>
          <w:sz w:val="28"/>
          <w:szCs w:val="28"/>
          <w:vertAlign w:val="superscript"/>
        </w:rPr>
        <w:t>4</w:t>
      </w:r>
      <w:r w:rsidR="00BF5C96">
        <w:rPr>
          <w:sz w:val="28"/>
          <w:szCs w:val="28"/>
          <w:vertAlign w:val="superscript"/>
        </w:rPr>
        <w:t xml:space="preserve"> </w:t>
      </w:r>
      <w:r w:rsidR="00BF5C96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 Областно</w:t>
      </w:r>
      <w:r w:rsidR="00BF5C96">
        <w:rPr>
          <w:sz w:val="28"/>
          <w:szCs w:val="28"/>
        </w:rPr>
        <w:t>му</w:t>
      </w:r>
      <w:r>
        <w:rPr>
          <w:sz w:val="28"/>
          <w:szCs w:val="28"/>
        </w:rPr>
        <w:t xml:space="preserve"> закон</w:t>
      </w:r>
      <w:r w:rsidR="00BF5C96">
        <w:rPr>
          <w:sz w:val="28"/>
          <w:szCs w:val="28"/>
        </w:rPr>
        <w:t>у</w:t>
      </w:r>
      <w:r>
        <w:rPr>
          <w:sz w:val="28"/>
          <w:szCs w:val="28"/>
        </w:rPr>
        <w:t xml:space="preserve"> о</w:t>
      </w:r>
      <w:r w:rsidR="00BF5C96">
        <w:rPr>
          <w:sz w:val="28"/>
          <w:szCs w:val="28"/>
        </w:rPr>
        <w:t>т 28 декабря 2005 года № 436-ЗС</w:t>
      </w:r>
      <w:r w:rsidR="00BB793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 местном самоуправлении в Ростовской области» </w:t>
      </w:r>
      <w:r w:rsidR="00BF5C96">
        <w:rPr>
          <w:sz w:val="28"/>
          <w:szCs w:val="28"/>
        </w:rPr>
        <w:t>изменени</w:t>
      </w:r>
      <w:r w:rsidR="00526995">
        <w:rPr>
          <w:sz w:val="28"/>
          <w:szCs w:val="28"/>
        </w:rPr>
        <w:t>е</w:t>
      </w:r>
      <w:r w:rsidR="002E6CA5">
        <w:rPr>
          <w:sz w:val="28"/>
          <w:szCs w:val="28"/>
        </w:rPr>
        <w:t xml:space="preserve">, дополнив </w:t>
      </w:r>
      <w:r w:rsidR="004750A8">
        <w:rPr>
          <w:sz w:val="28"/>
          <w:szCs w:val="28"/>
          <w:lang w:eastAsia="ru-RU"/>
        </w:rPr>
        <w:t>его</w:t>
      </w:r>
      <w:r w:rsidR="00BF5C96">
        <w:rPr>
          <w:sz w:val="28"/>
          <w:szCs w:val="28"/>
          <w:lang w:eastAsia="ru-RU"/>
        </w:rPr>
        <w:t xml:space="preserve"> строками</w:t>
      </w:r>
      <w:r w:rsidR="002E6CA5">
        <w:rPr>
          <w:sz w:val="28"/>
          <w:szCs w:val="28"/>
          <w:lang w:eastAsia="ru-RU"/>
        </w:rPr>
        <w:t xml:space="preserve"> </w:t>
      </w:r>
      <w:r w:rsidR="002E6CA5" w:rsidRPr="000B7AFE">
        <w:rPr>
          <w:sz w:val="28"/>
          <w:szCs w:val="28"/>
          <w:lang w:eastAsia="ru-RU"/>
        </w:rPr>
        <w:t>7</w:t>
      </w:r>
      <w:r w:rsidR="000B7AFE" w:rsidRPr="000B7AFE">
        <w:rPr>
          <w:sz w:val="28"/>
          <w:szCs w:val="28"/>
          <w:lang w:eastAsia="ru-RU"/>
        </w:rPr>
        <w:t>0</w:t>
      </w:r>
      <w:r w:rsidR="002E6CA5" w:rsidRPr="000B7AFE">
        <w:rPr>
          <w:sz w:val="28"/>
          <w:szCs w:val="28"/>
          <w:lang w:eastAsia="ru-RU"/>
        </w:rPr>
        <w:t>-</w:t>
      </w:r>
      <w:r w:rsidR="006814D7">
        <w:rPr>
          <w:sz w:val="28"/>
          <w:szCs w:val="28"/>
          <w:lang w:eastAsia="ru-RU"/>
        </w:rPr>
        <w:t>79</w:t>
      </w:r>
      <w:r w:rsidR="00BF5C96">
        <w:rPr>
          <w:sz w:val="28"/>
          <w:szCs w:val="28"/>
          <w:lang w:eastAsia="ru-RU"/>
        </w:rPr>
        <w:t xml:space="preserve"> следующего содержания:</w:t>
      </w:r>
    </w:p>
    <w:p w:rsidR="0091242C" w:rsidRPr="0091242C" w:rsidRDefault="0091242C" w:rsidP="0091242C">
      <w:pPr>
        <w:suppressAutoHyphens w:val="0"/>
        <w:rPr>
          <w:lang w:eastAsia="ru-RU"/>
        </w:rPr>
      </w:pPr>
    </w:p>
    <w:tbl>
      <w:tblPr>
        <w:tblW w:w="9457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2"/>
        <w:gridCol w:w="568"/>
        <w:gridCol w:w="2977"/>
        <w:gridCol w:w="1984"/>
        <w:gridCol w:w="693"/>
        <w:gridCol w:w="16"/>
        <w:gridCol w:w="2410"/>
        <w:gridCol w:w="358"/>
        <w:gridCol w:w="209"/>
      </w:tblGrid>
      <w:tr w:rsidR="00595DF6" w:rsidRPr="0091242C" w:rsidTr="008A6087">
        <w:trPr>
          <w:gridAfter w:val="1"/>
          <w:wAfter w:w="209" w:type="dxa"/>
        </w:trPr>
        <w:tc>
          <w:tcPr>
            <w:tcW w:w="2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95DF6" w:rsidRPr="008A6087" w:rsidRDefault="00595DF6" w:rsidP="001D2101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val="en-US" w:eastAsia="ru-RU"/>
              </w:rPr>
            </w:pPr>
            <w:r>
              <w:rPr>
                <w:sz w:val="28"/>
                <w:szCs w:val="28"/>
                <w:lang w:eastAsia="ru-RU"/>
              </w:rPr>
              <w:t>«</w:t>
            </w:r>
          </w:p>
        </w:tc>
        <w:tc>
          <w:tcPr>
            <w:tcW w:w="568" w:type="dxa"/>
            <w:tcBorders>
              <w:left w:val="single" w:sz="4" w:space="0" w:color="auto"/>
            </w:tcBorders>
          </w:tcPr>
          <w:p w:rsidR="00595DF6" w:rsidRPr="00076982" w:rsidRDefault="00722092" w:rsidP="001D2101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 w:rsidRPr="00076982">
              <w:rPr>
                <w:sz w:val="28"/>
                <w:szCs w:val="28"/>
                <w:lang w:eastAsia="ru-RU"/>
              </w:rPr>
              <w:t>70</w:t>
            </w:r>
            <w:r w:rsidR="00595DF6" w:rsidRPr="00076982"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977" w:type="dxa"/>
          </w:tcPr>
          <w:p w:rsidR="00595DF6" w:rsidRPr="00076982" w:rsidRDefault="00595DF6" w:rsidP="001D2101">
            <w:pPr>
              <w:suppressAutoHyphens w:val="0"/>
              <w:spacing w:line="276" w:lineRule="auto"/>
              <w:rPr>
                <w:sz w:val="28"/>
                <w:szCs w:val="28"/>
                <w:lang w:eastAsia="en-US"/>
              </w:rPr>
            </w:pPr>
            <w:r w:rsidRPr="00076982">
              <w:rPr>
                <w:sz w:val="28"/>
                <w:szCs w:val="28"/>
                <w:lang w:eastAsia="en-US"/>
              </w:rPr>
              <w:t>Дорога протяженностью 1000</w:t>
            </w:r>
            <w:r w:rsidR="006814D7">
              <w:rPr>
                <w:sz w:val="28"/>
                <w:szCs w:val="28"/>
                <w:lang w:eastAsia="en-US"/>
              </w:rPr>
              <w:t xml:space="preserve"> </w:t>
            </w:r>
            <w:r w:rsidRPr="00076982">
              <w:rPr>
                <w:sz w:val="28"/>
                <w:szCs w:val="28"/>
                <w:lang w:eastAsia="en-US"/>
              </w:rPr>
              <w:t>м, кадастровый номер 61:35:0050101:2521</w:t>
            </w:r>
          </w:p>
        </w:tc>
        <w:tc>
          <w:tcPr>
            <w:tcW w:w="1984" w:type="dxa"/>
          </w:tcPr>
          <w:p w:rsidR="00595DF6" w:rsidRPr="00B51649" w:rsidRDefault="00595DF6" w:rsidP="001D2101">
            <w:pPr>
              <w:suppressAutoHyphens w:val="0"/>
              <w:spacing w:line="276" w:lineRule="auto"/>
              <w:rPr>
                <w:sz w:val="28"/>
                <w:szCs w:val="28"/>
                <w:lang w:eastAsia="en-US"/>
              </w:rPr>
            </w:pPr>
            <w:r w:rsidRPr="00B51649">
              <w:rPr>
                <w:sz w:val="28"/>
                <w:szCs w:val="28"/>
                <w:lang w:eastAsia="en-US"/>
              </w:rPr>
              <w:t>х. Золотаревка, ул. Октябрьская</w:t>
            </w:r>
          </w:p>
        </w:tc>
        <w:tc>
          <w:tcPr>
            <w:tcW w:w="709" w:type="dxa"/>
            <w:gridSpan w:val="2"/>
          </w:tcPr>
          <w:p w:rsidR="00595DF6" w:rsidRDefault="00595DF6" w:rsidP="001D2101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595DF6" w:rsidRDefault="007B51E6" w:rsidP="001D2101">
            <w:pPr>
              <w:suppressAutoHyphens w:val="0"/>
              <w:autoSpaceDE w:val="0"/>
              <w:autoSpaceDN w:val="0"/>
              <w:adjustRightInd w:val="0"/>
              <w:jc w:val="center"/>
              <w:rPr>
                <w:i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балансодержатель отсутствует</w:t>
            </w: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5DF6" w:rsidRPr="0091242C" w:rsidRDefault="00595DF6" w:rsidP="001D2101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381305" w:rsidRPr="0091242C" w:rsidTr="008A6087">
        <w:trPr>
          <w:gridAfter w:val="1"/>
          <w:wAfter w:w="209" w:type="dxa"/>
        </w:trPr>
        <w:tc>
          <w:tcPr>
            <w:tcW w:w="2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81305" w:rsidRDefault="00381305" w:rsidP="001D2101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568" w:type="dxa"/>
            <w:tcBorders>
              <w:left w:val="single" w:sz="4" w:space="0" w:color="auto"/>
            </w:tcBorders>
          </w:tcPr>
          <w:p w:rsidR="00381305" w:rsidRPr="00076982" w:rsidRDefault="00722092" w:rsidP="001D2101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 w:rsidRPr="00076982">
              <w:rPr>
                <w:sz w:val="28"/>
                <w:szCs w:val="28"/>
                <w:lang w:eastAsia="ru-RU"/>
              </w:rPr>
              <w:t>71</w:t>
            </w:r>
            <w:r w:rsidR="00381305" w:rsidRPr="00076982"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977" w:type="dxa"/>
          </w:tcPr>
          <w:p w:rsidR="00381305" w:rsidRPr="00076982" w:rsidRDefault="00381305" w:rsidP="001D2101">
            <w:pPr>
              <w:suppressAutoHyphens w:val="0"/>
              <w:spacing w:line="276" w:lineRule="auto"/>
              <w:rPr>
                <w:sz w:val="28"/>
                <w:szCs w:val="28"/>
                <w:lang w:eastAsia="en-US"/>
              </w:rPr>
            </w:pPr>
            <w:r w:rsidRPr="00076982">
              <w:rPr>
                <w:sz w:val="28"/>
                <w:szCs w:val="28"/>
                <w:lang w:eastAsia="en-US"/>
              </w:rPr>
              <w:t>Дорога протяженностью 300</w:t>
            </w:r>
            <w:r w:rsidR="006814D7">
              <w:rPr>
                <w:sz w:val="28"/>
                <w:szCs w:val="28"/>
                <w:lang w:eastAsia="en-US"/>
              </w:rPr>
              <w:t xml:space="preserve"> </w:t>
            </w:r>
            <w:r w:rsidRPr="00076982">
              <w:rPr>
                <w:sz w:val="28"/>
                <w:szCs w:val="28"/>
                <w:lang w:eastAsia="en-US"/>
              </w:rPr>
              <w:t>м, кадастровый номер 61:35:0050101:2514</w:t>
            </w:r>
          </w:p>
        </w:tc>
        <w:tc>
          <w:tcPr>
            <w:tcW w:w="1984" w:type="dxa"/>
          </w:tcPr>
          <w:p w:rsidR="00381305" w:rsidRPr="00B51649" w:rsidRDefault="00381305" w:rsidP="001D2101">
            <w:pPr>
              <w:suppressAutoHyphens w:val="0"/>
              <w:spacing w:line="276" w:lineRule="auto"/>
              <w:rPr>
                <w:sz w:val="28"/>
                <w:szCs w:val="28"/>
                <w:lang w:eastAsia="en-US"/>
              </w:rPr>
            </w:pPr>
            <w:r w:rsidRPr="00B51649">
              <w:rPr>
                <w:sz w:val="28"/>
                <w:szCs w:val="28"/>
                <w:lang w:eastAsia="en-US"/>
              </w:rPr>
              <w:t>х. Золотаревка, 7-й переулок</w:t>
            </w:r>
          </w:p>
        </w:tc>
        <w:tc>
          <w:tcPr>
            <w:tcW w:w="709" w:type="dxa"/>
            <w:gridSpan w:val="2"/>
          </w:tcPr>
          <w:p w:rsidR="00381305" w:rsidRPr="0091242C" w:rsidRDefault="00595DF6" w:rsidP="001D2101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381305" w:rsidRPr="0091242C" w:rsidRDefault="006B4B0B" w:rsidP="001D2101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балансодержатель отсутствует</w:t>
            </w: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81305" w:rsidRPr="0091242C" w:rsidRDefault="00381305" w:rsidP="001D2101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381305" w:rsidRPr="0091242C" w:rsidTr="008A6087">
        <w:trPr>
          <w:gridAfter w:val="1"/>
          <w:wAfter w:w="209" w:type="dxa"/>
        </w:trPr>
        <w:tc>
          <w:tcPr>
            <w:tcW w:w="2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81305" w:rsidRDefault="00381305" w:rsidP="001D2101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568" w:type="dxa"/>
            <w:tcBorders>
              <w:left w:val="single" w:sz="4" w:space="0" w:color="auto"/>
            </w:tcBorders>
          </w:tcPr>
          <w:p w:rsidR="00381305" w:rsidRPr="0091242C" w:rsidRDefault="00722092" w:rsidP="001D2101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72</w:t>
            </w:r>
            <w:r w:rsidR="00381305"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977" w:type="dxa"/>
          </w:tcPr>
          <w:p w:rsidR="00381305" w:rsidRPr="00B51649" w:rsidRDefault="00381305" w:rsidP="001D2101">
            <w:pPr>
              <w:suppressAutoHyphens w:val="0"/>
              <w:spacing w:line="276" w:lineRule="auto"/>
              <w:rPr>
                <w:sz w:val="28"/>
                <w:szCs w:val="28"/>
                <w:lang w:eastAsia="en-US"/>
              </w:rPr>
            </w:pPr>
            <w:r w:rsidRPr="00B51649">
              <w:rPr>
                <w:sz w:val="28"/>
                <w:szCs w:val="28"/>
                <w:lang w:eastAsia="en-US"/>
              </w:rPr>
              <w:t>Дорога протяженностью 500</w:t>
            </w:r>
            <w:r w:rsidR="006814D7">
              <w:rPr>
                <w:sz w:val="28"/>
                <w:szCs w:val="28"/>
                <w:lang w:eastAsia="en-US"/>
              </w:rPr>
              <w:t xml:space="preserve"> </w:t>
            </w:r>
            <w:r w:rsidRPr="00B51649">
              <w:rPr>
                <w:sz w:val="28"/>
                <w:szCs w:val="28"/>
                <w:lang w:eastAsia="en-US"/>
              </w:rPr>
              <w:t>м, кадастровый номер 61:35:0050101:2520</w:t>
            </w:r>
          </w:p>
        </w:tc>
        <w:tc>
          <w:tcPr>
            <w:tcW w:w="1984" w:type="dxa"/>
          </w:tcPr>
          <w:p w:rsidR="00381305" w:rsidRPr="00B51649" w:rsidRDefault="00381305" w:rsidP="001D2101">
            <w:pPr>
              <w:suppressAutoHyphens w:val="0"/>
              <w:spacing w:line="276" w:lineRule="auto"/>
              <w:rPr>
                <w:sz w:val="28"/>
                <w:szCs w:val="28"/>
                <w:lang w:eastAsia="en-US"/>
              </w:rPr>
            </w:pPr>
            <w:r w:rsidRPr="00B51649">
              <w:rPr>
                <w:sz w:val="28"/>
                <w:szCs w:val="28"/>
                <w:lang w:eastAsia="en-US"/>
              </w:rPr>
              <w:t>х. Золотаревка, ул. Молодежная</w:t>
            </w:r>
          </w:p>
        </w:tc>
        <w:tc>
          <w:tcPr>
            <w:tcW w:w="709" w:type="dxa"/>
            <w:gridSpan w:val="2"/>
          </w:tcPr>
          <w:p w:rsidR="00381305" w:rsidRPr="0091242C" w:rsidRDefault="00595DF6" w:rsidP="001D2101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381305" w:rsidRPr="0091242C" w:rsidRDefault="006B4B0B" w:rsidP="001D2101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балансодержатель отсутствует</w:t>
            </w: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81305" w:rsidRPr="0091242C" w:rsidRDefault="00381305" w:rsidP="001D2101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381305" w:rsidRPr="0091242C" w:rsidTr="008A6087">
        <w:trPr>
          <w:gridAfter w:val="1"/>
          <w:wAfter w:w="209" w:type="dxa"/>
        </w:trPr>
        <w:tc>
          <w:tcPr>
            <w:tcW w:w="2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81305" w:rsidRDefault="00381305" w:rsidP="001D2101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568" w:type="dxa"/>
            <w:tcBorders>
              <w:left w:val="single" w:sz="4" w:space="0" w:color="auto"/>
            </w:tcBorders>
          </w:tcPr>
          <w:p w:rsidR="00381305" w:rsidRDefault="00722092" w:rsidP="006814D7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7</w:t>
            </w:r>
            <w:r w:rsidR="006814D7">
              <w:rPr>
                <w:sz w:val="28"/>
                <w:szCs w:val="28"/>
                <w:lang w:eastAsia="ru-RU"/>
              </w:rPr>
              <w:t>3</w:t>
            </w:r>
            <w:r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977" w:type="dxa"/>
          </w:tcPr>
          <w:p w:rsidR="00381305" w:rsidRPr="00B51649" w:rsidRDefault="00A90588" w:rsidP="001D2101">
            <w:pPr>
              <w:suppressAutoHyphens w:val="0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Дорога щебеночная</w:t>
            </w:r>
            <w:r w:rsidR="00381305" w:rsidRPr="00B51649">
              <w:rPr>
                <w:sz w:val="28"/>
                <w:szCs w:val="28"/>
                <w:lang w:eastAsia="en-US"/>
              </w:rPr>
              <w:t xml:space="preserve"> протяженностью 1000</w:t>
            </w:r>
            <w:r w:rsidR="006814D7">
              <w:rPr>
                <w:sz w:val="28"/>
                <w:szCs w:val="28"/>
                <w:lang w:eastAsia="en-US"/>
              </w:rPr>
              <w:t xml:space="preserve"> </w:t>
            </w:r>
            <w:r w:rsidR="00381305" w:rsidRPr="00B51649">
              <w:rPr>
                <w:sz w:val="28"/>
                <w:szCs w:val="28"/>
                <w:lang w:eastAsia="en-US"/>
              </w:rPr>
              <w:t>м, кадастровый номер 61:35:0050601:130</w:t>
            </w:r>
          </w:p>
        </w:tc>
        <w:tc>
          <w:tcPr>
            <w:tcW w:w="1984" w:type="dxa"/>
          </w:tcPr>
          <w:p w:rsidR="00381305" w:rsidRPr="00B51649" w:rsidRDefault="00381305" w:rsidP="001D2101">
            <w:pPr>
              <w:suppressAutoHyphens w:val="0"/>
              <w:spacing w:line="276" w:lineRule="auto"/>
              <w:rPr>
                <w:sz w:val="28"/>
                <w:szCs w:val="28"/>
                <w:lang w:eastAsia="en-US"/>
              </w:rPr>
            </w:pPr>
            <w:r w:rsidRPr="00B51649">
              <w:rPr>
                <w:sz w:val="28"/>
                <w:szCs w:val="28"/>
                <w:lang w:eastAsia="en-US"/>
              </w:rPr>
              <w:t>х.</w:t>
            </w:r>
            <w:r w:rsidR="00750ECB">
              <w:rPr>
                <w:sz w:val="28"/>
                <w:szCs w:val="28"/>
                <w:lang w:eastAsia="en-US"/>
              </w:rPr>
              <w:t xml:space="preserve"> </w:t>
            </w:r>
            <w:r w:rsidRPr="00B51649">
              <w:rPr>
                <w:sz w:val="28"/>
                <w:szCs w:val="28"/>
                <w:lang w:eastAsia="en-US"/>
              </w:rPr>
              <w:t>Старокузнецовский, ул. Школьная</w:t>
            </w:r>
          </w:p>
        </w:tc>
        <w:tc>
          <w:tcPr>
            <w:tcW w:w="709" w:type="dxa"/>
            <w:gridSpan w:val="2"/>
          </w:tcPr>
          <w:p w:rsidR="00381305" w:rsidRPr="0091242C" w:rsidRDefault="00595DF6" w:rsidP="001D2101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381305" w:rsidRPr="0091242C" w:rsidRDefault="006B4B0B" w:rsidP="001D2101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балансодержатель отсутствует</w:t>
            </w: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81305" w:rsidRDefault="00381305" w:rsidP="001D2101">
            <w:pPr>
              <w:suppressAutoHyphens w:val="0"/>
              <w:autoSpaceDE w:val="0"/>
              <w:autoSpaceDN w:val="0"/>
              <w:adjustRightInd w:val="0"/>
              <w:jc w:val="center"/>
            </w:pPr>
          </w:p>
        </w:tc>
      </w:tr>
      <w:tr w:rsidR="00381305" w:rsidRPr="0091242C" w:rsidTr="008A6087">
        <w:trPr>
          <w:gridAfter w:val="1"/>
          <w:wAfter w:w="209" w:type="dxa"/>
        </w:trPr>
        <w:tc>
          <w:tcPr>
            <w:tcW w:w="2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81305" w:rsidRDefault="00381305" w:rsidP="001D2101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568" w:type="dxa"/>
            <w:tcBorders>
              <w:left w:val="single" w:sz="4" w:space="0" w:color="auto"/>
            </w:tcBorders>
          </w:tcPr>
          <w:p w:rsidR="00381305" w:rsidRDefault="00722092" w:rsidP="006814D7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7</w:t>
            </w:r>
            <w:r w:rsidR="006814D7">
              <w:rPr>
                <w:sz w:val="28"/>
                <w:szCs w:val="28"/>
                <w:lang w:eastAsia="ru-RU"/>
              </w:rPr>
              <w:t>4</w:t>
            </w:r>
            <w:r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977" w:type="dxa"/>
          </w:tcPr>
          <w:p w:rsidR="00381305" w:rsidRPr="00B51649" w:rsidRDefault="00A90588" w:rsidP="001D2101">
            <w:pPr>
              <w:suppressAutoHyphens w:val="0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Внутрипоселковая автодорога</w:t>
            </w:r>
            <w:r w:rsidR="00381305" w:rsidRPr="00B51649">
              <w:rPr>
                <w:sz w:val="28"/>
                <w:szCs w:val="28"/>
                <w:lang w:eastAsia="en-US"/>
              </w:rPr>
              <w:t xml:space="preserve"> протяженностью 400</w:t>
            </w:r>
            <w:r w:rsidR="006814D7">
              <w:rPr>
                <w:sz w:val="28"/>
                <w:szCs w:val="28"/>
                <w:lang w:eastAsia="en-US"/>
              </w:rPr>
              <w:t xml:space="preserve"> </w:t>
            </w:r>
            <w:r w:rsidR="00381305" w:rsidRPr="00B51649">
              <w:rPr>
                <w:sz w:val="28"/>
                <w:szCs w:val="28"/>
                <w:lang w:eastAsia="en-US"/>
              </w:rPr>
              <w:t>м, кадастровый номер 61:35:0050401:141</w:t>
            </w:r>
          </w:p>
        </w:tc>
        <w:tc>
          <w:tcPr>
            <w:tcW w:w="1984" w:type="dxa"/>
          </w:tcPr>
          <w:p w:rsidR="00381305" w:rsidRPr="00B51649" w:rsidRDefault="00381305" w:rsidP="001D2101">
            <w:pPr>
              <w:suppressAutoHyphens w:val="0"/>
              <w:spacing w:line="276" w:lineRule="auto"/>
              <w:rPr>
                <w:sz w:val="28"/>
                <w:szCs w:val="28"/>
                <w:lang w:eastAsia="en-US"/>
              </w:rPr>
            </w:pPr>
            <w:r w:rsidRPr="00B51649">
              <w:rPr>
                <w:sz w:val="28"/>
                <w:szCs w:val="28"/>
                <w:lang w:eastAsia="en-US"/>
              </w:rPr>
              <w:t xml:space="preserve"> х. Лиманский, 2-й Переулок, от 2-й Переулок №</w:t>
            </w:r>
            <w:r w:rsidR="006814D7">
              <w:rPr>
                <w:sz w:val="28"/>
                <w:szCs w:val="28"/>
                <w:lang w:eastAsia="en-US"/>
              </w:rPr>
              <w:t xml:space="preserve"> </w:t>
            </w:r>
            <w:r w:rsidRPr="00B51649">
              <w:rPr>
                <w:sz w:val="28"/>
                <w:szCs w:val="28"/>
                <w:lang w:eastAsia="en-US"/>
              </w:rPr>
              <w:t xml:space="preserve">6 до ул. </w:t>
            </w:r>
            <w:proofErr w:type="gramStart"/>
            <w:r w:rsidRPr="00B51649">
              <w:rPr>
                <w:sz w:val="28"/>
                <w:szCs w:val="28"/>
                <w:lang w:eastAsia="en-US"/>
              </w:rPr>
              <w:t>Школьная</w:t>
            </w:r>
            <w:proofErr w:type="gramEnd"/>
            <w:r w:rsidRPr="00B51649">
              <w:rPr>
                <w:sz w:val="28"/>
                <w:szCs w:val="28"/>
                <w:lang w:eastAsia="en-US"/>
              </w:rPr>
              <w:t xml:space="preserve"> №</w:t>
            </w:r>
            <w:r w:rsidR="006814D7">
              <w:rPr>
                <w:sz w:val="28"/>
                <w:szCs w:val="28"/>
                <w:lang w:eastAsia="en-US"/>
              </w:rPr>
              <w:t xml:space="preserve"> </w:t>
            </w:r>
            <w:r w:rsidRPr="00B51649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709" w:type="dxa"/>
            <w:gridSpan w:val="2"/>
          </w:tcPr>
          <w:p w:rsidR="00381305" w:rsidRPr="0091242C" w:rsidRDefault="00595DF6" w:rsidP="001D2101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381305" w:rsidRPr="0091242C" w:rsidRDefault="006B4B0B" w:rsidP="001D2101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балансодержатель отсутствует</w:t>
            </w: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81305" w:rsidRDefault="00381305" w:rsidP="001D2101">
            <w:pPr>
              <w:suppressAutoHyphens w:val="0"/>
              <w:autoSpaceDE w:val="0"/>
              <w:autoSpaceDN w:val="0"/>
              <w:adjustRightInd w:val="0"/>
              <w:jc w:val="center"/>
            </w:pPr>
          </w:p>
        </w:tc>
      </w:tr>
      <w:tr w:rsidR="00381305" w:rsidRPr="0091242C" w:rsidTr="00721D04">
        <w:trPr>
          <w:gridAfter w:val="1"/>
          <w:wAfter w:w="209" w:type="dxa"/>
        </w:trPr>
        <w:tc>
          <w:tcPr>
            <w:tcW w:w="2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81305" w:rsidRDefault="00381305" w:rsidP="001D2101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568" w:type="dxa"/>
            <w:tcBorders>
              <w:left w:val="single" w:sz="4" w:space="0" w:color="auto"/>
            </w:tcBorders>
          </w:tcPr>
          <w:p w:rsidR="00381305" w:rsidRDefault="00722092" w:rsidP="006814D7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7</w:t>
            </w:r>
            <w:r w:rsidR="006814D7">
              <w:rPr>
                <w:sz w:val="28"/>
                <w:szCs w:val="28"/>
                <w:lang w:eastAsia="ru-RU"/>
              </w:rPr>
              <w:t>5</w:t>
            </w:r>
            <w:r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977" w:type="dxa"/>
          </w:tcPr>
          <w:p w:rsidR="00381305" w:rsidRPr="00B51649" w:rsidRDefault="00A90588" w:rsidP="001D2101">
            <w:pPr>
              <w:suppressAutoHyphens w:val="0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Внутрипоселковая автодорога</w:t>
            </w:r>
            <w:r w:rsidR="00381305" w:rsidRPr="00B51649">
              <w:rPr>
                <w:sz w:val="28"/>
                <w:szCs w:val="28"/>
                <w:lang w:eastAsia="en-US"/>
              </w:rPr>
              <w:t xml:space="preserve"> протяженностью 500</w:t>
            </w:r>
            <w:r w:rsidR="006814D7">
              <w:rPr>
                <w:sz w:val="28"/>
                <w:szCs w:val="28"/>
                <w:lang w:eastAsia="en-US"/>
              </w:rPr>
              <w:t xml:space="preserve"> </w:t>
            </w:r>
            <w:r w:rsidR="00381305" w:rsidRPr="00B51649">
              <w:rPr>
                <w:sz w:val="28"/>
                <w:szCs w:val="28"/>
                <w:lang w:eastAsia="en-US"/>
              </w:rPr>
              <w:t>м, кадастровый номер 61:35:0050501:288</w:t>
            </w:r>
          </w:p>
        </w:tc>
        <w:tc>
          <w:tcPr>
            <w:tcW w:w="1984" w:type="dxa"/>
          </w:tcPr>
          <w:p w:rsidR="00381305" w:rsidRPr="00B51649" w:rsidRDefault="00381305" w:rsidP="006814D7">
            <w:pPr>
              <w:suppressAutoHyphens w:val="0"/>
              <w:spacing w:line="276" w:lineRule="auto"/>
              <w:rPr>
                <w:sz w:val="28"/>
                <w:szCs w:val="28"/>
                <w:lang w:eastAsia="en-US"/>
              </w:rPr>
            </w:pPr>
            <w:r w:rsidRPr="00B51649">
              <w:rPr>
                <w:sz w:val="28"/>
                <w:szCs w:val="28"/>
                <w:lang w:eastAsia="en-US"/>
              </w:rPr>
              <w:t>х. Павлов</w:t>
            </w:r>
            <w:r w:rsidR="006814D7">
              <w:rPr>
                <w:sz w:val="28"/>
                <w:szCs w:val="28"/>
                <w:lang w:eastAsia="en-US"/>
              </w:rPr>
              <w:t>,</w:t>
            </w:r>
            <w:r w:rsidRPr="00B51649">
              <w:rPr>
                <w:sz w:val="28"/>
                <w:szCs w:val="28"/>
                <w:lang w:eastAsia="en-US"/>
              </w:rPr>
              <w:t xml:space="preserve"> ул. Юрия Гагарина, от ул. Юрия Гагарина </w:t>
            </w:r>
            <w:r w:rsidR="006814D7">
              <w:rPr>
                <w:sz w:val="28"/>
                <w:szCs w:val="28"/>
                <w:lang w:eastAsia="en-US"/>
              </w:rPr>
              <w:t xml:space="preserve">№ </w:t>
            </w:r>
            <w:r w:rsidRPr="00B51649">
              <w:rPr>
                <w:sz w:val="28"/>
                <w:szCs w:val="28"/>
                <w:lang w:eastAsia="en-US"/>
              </w:rPr>
              <w:t>3 до ул. Юрия Гагарина №</w:t>
            </w:r>
            <w:r w:rsidR="006814D7">
              <w:rPr>
                <w:sz w:val="28"/>
                <w:szCs w:val="28"/>
                <w:lang w:eastAsia="en-US"/>
              </w:rPr>
              <w:t xml:space="preserve"> </w:t>
            </w:r>
            <w:r w:rsidRPr="00B51649">
              <w:rPr>
                <w:sz w:val="28"/>
                <w:szCs w:val="28"/>
                <w:lang w:eastAsia="en-US"/>
              </w:rPr>
              <w:t>26</w:t>
            </w:r>
          </w:p>
        </w:tc>
        <w:tc>
          <w:tcPr>
            <w:tcW w:w="709" w:type="dxa"/>
            <w:gridSpan w:val="2"/>
          </w:tcPr>
          <w:p w:rsidR="00381305" w:rsidRPr="0091242C" w:rsidRDefault="00595DF6" w:rsidP="001D2101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381305" w:rsidRPr="0091242C" w:rsidRDefault="006B4B0B" w:rsidP="001D2101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балансодержатель отсутствует</w:t>
            </w: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81305" w:rsidRDefault="00381305" w:rsidP="001D2101">
            <w:pPr>
              <w:suppressAutoHyphens w:val="0"/>
              <w:autoSpaceDE w:val="0"/>
              <w:autoSpaceDN w:val="0"/>
              <w:adjustRightInd w:val="0"/>
              <w:jc w:val="center"/>
            </w:pPr>
          </w:p>
        </w:tc>
      </w:tr>
      <w:tr w:rsidR="00381305" w:rsidRPr="0091242C" w:rsidTr="00721D04">
        <w:trPr>
          <w:gridAfter w:val="1"/>
          <w:wAfter w:w="209" w:type="dxa"/>
        </w:trPr>
        <w:tc>
          <w:tcPr>
            <w:tcW w:w="2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81305" w:rsidRDefault="00381305" w:rsidP="001D2101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568" w:type="dxa"/>
            <w:tcBorders>
              <w:left w:val="single" w:sz="4" w:space="0" w:color="auto"/>
            </w:tcBorders>
          </w:tcPr>
          <w:p w:rsidR="00381305" w:rsidRDefault="00722092" w:rsidP="006814D7">
            <w:pPr>
              <w:suppressAutoHyphens w:val="0"/>
              <w:autoSpaceDE w:val="0"/>
              <w:autoSpaceDN w:val="0"/>
              <w:adjustRightInd w:val="0"/>
              <w:ind w:left="-62" w:firstLine="6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7</w:t>
            </w:r>
            <w:r w:rsidR="006814D7">
              <w:rPr>
                <w:sz w:val="28"/>
                <w:szCs w:val="28"/>
                <w:lang w:eastAsia="ru-RU"/>
              </w:rPr>
              <w:t>6</w:t>
            </w:r>
            <w:r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977" w:type="dxa"/>
          </w:tcPr>
          <w:p w:rsidR="00381305" w:rsidRPr="00B51649" w:rsidRDefault="00A90588" w:rsidP="001D2101">
            <w:pPr>
              <w:suppressAutoHyphens w:val="0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Тротуар бетонный</w:t>
            </w:r>
            <w:r w:rsidR="006814D7">
              <w:rPr>
                <w:sz w:val="28"/>
                <w:szCs w:val="28"/>
                <w:lang w:eastAsia="en-US"/>
              </w:rPr>
              <w:t xml:space="preserve"> </w:t>
            </w:r>
            <w:r w:rsidR="00381305" w:rsidRPr="00B51649">
              <w:rPr>
                <w:sz w:val="28"/>
                <w:szCs w:val="28"/>
                <w:lang w:eastAsia="en-US"/>
              </w:rPr>
              <w:t>протяженностью 382</w:t>
            </w:r>
            <w:r w:rsidR="006814D7">
              <w:rPr>
                <w:sz w:val="28"/>
                <w:szCs w:val="28"/>
                <w:lang w:eastAsia="en-US"/>
              </w:rPr>
              <w:t xml:space="preserve"> </w:t>
            </w:r>
            <w:r w:rsidR="00381305" w:rsidRPr="00B51649">
              <w:rPr>
                <w:sz w:val="28"/>
                <w:szCs w:val="28"/>
                <w:lang w:eastAsia="en-US"/>
              </w:rPr>
              <w:t>м, кадастровый номер 61:35:0050101:748</w:t>
            </w:r>
          </w:p>
        </w:tc>
        <w:tc>
          <w:tcPr>
            <w:tcW w:w="1984" w:type="dxa"/>
          </w:tcPr>
          <w:p w:rsidR="00381305" w:rsidRPr="00B51649" w:rsidRDefault="00381305" w:rsidP="001D2101">
            <w:pPr>
              <w:suppressAutoHyphens w:val="0"/>
              <w:spacing w:line="276" w:lineRule="auto"/>
              <w:rPr>
                <w:sz w:val="28"/>
                <w:szCs w:val="28"/>
                <w:lang w:eastAsia="en-US"/>
              </w:rPr>
            </w:pPr>
            <w:r w:rsidRPr="00B51649">
              <w:rPr>
                <w:sz w:val="28"/>
                <w:szCs w:val="28"/>
                <w:lang w:eastAsia="en-US"/>
              </w:rPr>
              <w:t xml:space="preserve"> х. Золотаревка, ул. </w:t>
            </w:r>
            <w:proofErr w:type="gramStart"/>
            <w:r w:rsidRPr="00B51649">
              <w:rPr>
                <w:sz w:val="28"/>
                <w:szCs w:val="28"/>
                <w:lang w:eastAsia="en-US"/>
              </w:rPr>
              <w:t>Красноармейская</w:t>
            </w:r>
            <w:proofErr w:type="gramEnd"/>
            <w:r w:rsidRPr="00B51649">
              <w:rPr>
                <w:sz w:val="28"/>
                <w:szCs w:val="28"/>
                <w:lang w:eastAsia="en-US"/>
              </w:rPr>
              <w:t xml:space="preserve"> начало объекта расположено в 4,5 м. юго-восточнее жилого дома расположенного по адресу: Ростовская область, Семикаракорский район, х. Золотаревка, ул. И.И. Васюкова, №19; конец объекта расположен в 22,8 м. северо-восточнее </w:t>
            </w:r>
            <w:r w:rsidRPr="00B51649">
              <w:rPr>
                <w:sz w:val="28"/>
                <w:szCs w:val="28"/>
                <w:lang w:eastAsia="en-US"/>
              </w:rPr>
              <w:lastRenderedPageBreak/>
              <w:t>жилого дома расположенного по адресу: Ростовская область, Семикаракорский район, х. Золотаревка, ул. Красноармейская, №1</w:t>
            </w:r>
          </w:p>
        </w:tc>
        <w:tc>
          <w:tcPr>
            <w:tcW w:w="709" w:type="dxa"/>
            <w:gridSpan w:val="2"/>
          </w:tcPr>
          <w:p w:rsidR="00381305" w:rsidRPr="0091242C" w:rsidRDefault="00595DF6" w:rsidP="001D2101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lastRenderedPageBreak/>
              <w:t>-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381305" w:rsidRPr="0091242C" w:rsidRDefault="006B4B0B" w:rsidP="001D2101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балансодержатель отсутствует</w:t>
            </w:r>
          </w:p>
        </w:tc>
        <w:tc>
          <w:tcPr>
            <w:tcW w:w="35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81305" w:rsidRDefault="00381305" w:rsidP="001D2101">
            <w:pPr>
              <w:suppressAutoHyphens w:val="0"/>
              <w:autoSpaceDE w:val="0"/>
              <w:autoSpaceDN w:val="0"/>
              <w:adjustRightInd w:val="0"/>
              <w:jc w:val="center"/>
            </w:pPr>
          </w:p>
        </w:tc>
      </w:tr>
      <w:tr w:rsidR="00EC44F7" w:rsidTr="00721D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42" w:type="dxa"/>
          <w:wAfter w:w="209" w:type="dxa"/>
          <w:trHeight w:val="1250"/>
        </w:trPr>
        <w:tc>
          <w:tcPr>
            <w:tcW w:w="568" w:type="dxa"/>
          </w:tcPr>
          <w:p w:rsidR="00EC44F7" w:rsidRDefault="00EC44F7" w:rsidP="00EC44F7">
            <w:pPr>
              <w:ind w:right="-113" w:firstLine="720"/>
              <w:jc w:val="both"/>
              <w:rPr>
                <w:b/>
                <w:sz w:val="28"/>
                <w:szCs w:val="28"/>
              </w:rPr>
            </w:pPr>
          </w:p>
          <w:p w:rsidR="00EC44F7" w:rsidRPr="001D2101" w:rsidRDefault="00EC44F7" w:rsidP="00EC44F7">
            <w:pPr>
              <w:ind w:firstLine="72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  <w:r w:rsidRPr="001D2101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7.</w:t>
            </w:r>
          </w:p>
          <w:p w:rsidR="00EC44F7" w:rsidRDefault="00EC44F7" w:rsidP="00EC44F7">
            <w:pPr>
              <w:ind w:firstLine="720"/>
              <w:jc w:val="both"/>
              <w:rPr>
                <w:b/>
                <w:sz w:val="28"/>
                <w:szCs w:val="28"/>
              </w:rPr>
            </w:pPr>
          </w:p>
          <w:p w:rsidR="00EC44F7" w:rsidRDefault="00EC44F7" w:rsidP="00EC44F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977" w:type="dxa"/>
          </w:tcPr>
          <w:p w:rsidR="00EC44F7" w:rsidRPr="001D2101" w:rsidRDefault="00EC44F7" w:rsidP="00EC44F7">
            <w:pPr>
              <w:ind w:left="13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Артезианская скважина, кадастровый номер 61:35:0050101:781</w:t>
            </w:r>
          </w:p>
          <w:p w:rsidR="00EC44F7" w:rsidRDefault="00EC44F7" w:rsidP="00EC44F7">
            <w:pPr>
              <w:ind w:left="136"/>
              <w:jc w:val="both"/>
              <w:rPr>
                <w:b/>
                <w:sz w:val="28"/>
                <w:szCs w:val="28"/>
              </w:rPr>
            </w:pPr>
          </w:p>
          <w:p w:rsidR="00EC44F7" w:rsidRDefault="00EC44F7" w:rsidP="00EC44F7">
            <w:pPr>
              <w:ind w:left="136"/>
              <w:jc w:val="both"/>
              <w:rPr>
                <w:b/>
                <w:sz w:val="28"/>
                <w:szCs w:val="28"/>
              </w:rPr>
            </w:pPr>
          </w:p>
          <w:p w:rsidR="00EC44F7" w:rsidRDefault="00EC44F7" w:rsidP="00EC44F7">
            <w:pPr>
              <w:ind w:left="136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EC44F7" w:rsidRPr="001D2101" w:rsidRDefault="00EC44F7" w:rsidP="00EC44F7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D2101">
              <w:rPr>
                <w:sz w:val="28"/>
                <w:szCs w:val="28"/>
                <w:lang w:eastAsia="en-US"/>
              </w:rPr>
              <w:t>х.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1D2101">
              <w:rPr>
                <w:sz w:val="28"/>
                <w:szCs w:val="28"/>
                <w:lang w:eastAsia="en-US"/>
              </w:rPr>
              <w:t>Золотаревка, в 9,55 м. северо-западнее жилого дома, расположенного по адресу: Ростовская область, Семикаракорский район, х. Золотаревка</w:t>
            </w:r>
          </w:p>
          <w:p w:rsidR="00EC44F7" w:rsidRDefault="00EC44F7" w:rsidP="00EC44F7">
            <w:pPr>
              <w:suppressAutoHyphens w:val="0"/>
              <w:rPr>
                <w:b/>
                <w:sz w:val="28"/>
                <w:szCs w:val="28"/>
              </w:rPr>
            </w:pPr>
            <w:r w:rsidRPr="001D2101">
              <w:rPr>
                <w:sz w:val="28"/>
                <w:szCs w:val="28"/>
                <w:lang w:eastAsia="en-US"/>
              </w:rPr>
              <w:t>ул. И.И.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1D2101">
              <w:rPr>
                <w:sz w:val="28"/>
                <w:szCs w:val="28"/>
                <w:lang w:eastAsia="en-US"/>
              </w:rPr>
              <w:t>Васюкова</w:t>
            </w:r>
            <w:r>
              <w:rPr>
                <w:sz w:val="28"/>
                <w:szCs w:val="28"/>
                <w:lang w:eastAsia="en-US"/>
              </w:rPr>
              <w:t>,</w:t>
            </w:r>
            <w:r w:rsidRPr="001D2101">
              <w:rPr>
                <w:sz w:val="28"/>
                <w:szCs w:val="28"/>
                <w:lang w:eastAsia="en-US"/>
              </w:rPr>
              <w:t xml:space="preserve"> №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1D2101">
              <w:rPr>
                <w:sz w:val="28"/>
                <w:szCs w:val="28"/>
                <w:lang w:eastAsia="en-US"/>
              </w:rPr>
              <w:t>77</w:t>
            </w:r>
          </w:p>
          <w:p w:rsidR="00EC44F7" w:rsidRDefault="00EC44F7" w:rsidP="00EC44F7">
            <w:pPr>
              <w:suppressAutoHyphens w:val="0"/>
              <w:rPr>
                <w:b/>
                <w:sz w:val="28"/>
                <w:szCs w:val="28"/>
              </w:rPr>
            </w:pPr>
          </w:p>
          <w:p w:rsidR="00EC44F7" w:rsidRDefault="00EC44F7" w:rsidP="00EC44F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693" w:type="dxa"/>
          </w:tcPr>
          <w:p w:rsidR="00EC44F7" w:rsidRPr="00750ECB" w:rsidRDefault="00EC44F7" w:rsidP="00EC44F7">
            <w:pPr>
              <w:suppressAutoHyphens w:val="0"/>
              <w:jc w:val="center"/>
              <w:rPr>
                <w:sz w:val="28"/>
                <w:szCs w:val="28"/>
              </w:rPr>
            </w:pPr>
            <w:r w:rsidRPr="00750ECB">
              <w:rPr>
                <w:sz w:val="28"/>
                <w:szCs w:val="28"/>
              </w:rPr>
              <w:t>1,6</w:t>
            </w:r>
          </w:p>
          <w:p w:rsidR="00EC44F7" w:rsidRDefault="00EC44F7" w:rsidP="00EC44F7">
            <w:pPr>
              <w:suppressAutoHyphens w:val="0"/>
              <w:rPr>
                <w:b/>
                <w:sz w:val="28"/>
                <w:szCs w:val="28"/>
              </w:rPr>
            </w:pPr>
          </w:p>
          <w:p w:rsidR="00EC44F7" w:rsidRDefault="00EC44F7" w:rsidP="00EC44F7">
            <w:pPr>
              <w:suppressAutoHyphens w:val="0"/>
              <w:rPr>
                <w:b/>
                <w:sz w:val="28"/>
                <w:szCs w:val="28"/>
              </w:rPr>
            </w:pPr>
          </w:p>
          <w:p w:rsidR="00EC44F7" w:rsidRDefault="00EC44F7" w:rsidP="00EC44F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26" w:type="dxa"/>
            <w:gridSpan w:val="2"/>
          </w:tcPr>
          <w:p w:rsidR="00EC44F7" w:rsidRPr="00674C37" w:rsidRDefault="00EC44F7" w:rsidP="00EC44F7">
            <w:pPr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балансодержатель отсутствует</w:t>
            </w:r>
          </w:p>
          <w:p w:rsidR="00EC44F7" w:rsidRDefault="00EC44F7" w:rsidP="00EC44F7">
            <w:pPr>
              <w:suppressAutoHyphens w:val="0"/>
              <w:rPr>
                <w:b/>
                <w:sz w:val="28"/>
                <w:szCs w:val="28"/>
              </w:rPr>
            </w:pPr>
          </w:p>
          <w:p w:rsidR="00EC44F7" w:rsidRDefault="00EC44F7" w:rsidP="00EC44F7">
            <w:pPr>
              <w:suppressAutoHyphens w:val="0"/>
              <w:rPr>
                <w:b/>
                <w:sz w:val="28"/>
                <w:szCs w:val="28"/>
              </w:rPr>
            </w:pPr>
          </w:p>
          <w:p w:rsidR="00EC44F7" w:rsidRDefault="00EC44F7" w:rsidP="00EC44F7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58" w:type="dxa"/>
            <w:tcBorders>
              <w:top w:val="nil"/>
              <w:bottom w:val="nil"/>
              <w:right w:val="nil"/>
            </w:tcBorders>
          </w:tcPr>
          <w:p w:rsidR="00EC44F7" w:rsidRDefault="00EC44F7" w:rsidP="00EC44F7">
            <w:pPr>
              <w:suppressAutoHyphens w:val="0"/>
              <w:autoSpaceDE w:val="0"/>
              <w:autoSpaceDN w:val="0"/>
              <w:adjustRightInd w:val="0"/>
              <w:jc w:val="center"/>
            </w:pPr>
          </w:p>
        </w:tc>
      </w:tr>
      <w:tr w:rsidR="00EC44F7" w:rsidTr="00721D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42" w:type="dxa"/>
          <w:wAfter w:w="209" w:type="dxa"/>
          <w:trHeight w:val="1250"/>
        </w:trPr>
        <w:tc>
          <w:tcPr>
            <w:tcW w:w="568" w:type="dxa"/>
          </w:tcPr>
          <w:p w:rsidR="00EC44F7" w:rsidRPr="001D2101" w:rsidRDefault="00EC44F7" w:rsidP="00EC44F7">
            <w:pPr>
              <w:ind w:firstLine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778.</w:t>
            </w:r>
          </w:p>
        </w:tc>
        <w:tc>
          <w:tcPr>
            <w:tcW w:w="2977" w:type="dxa"/>
          </w:tcPr>
          <w:p w:rsidR="00EC44F7" w:rsidRDefault="00EC44F7" w:rsidP="00EC44F7">
            <w:pPr>
              <w:ind w:left="136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Башня Рожновского, кадастровый номер 61:35:0050101:769</w:t>
            </w:r>
          </w:p>
        </w:tc>
        <w:tc>
          <w:tcPr>
            <w:tcW w:w="1984" w:type="dxa"/>
          </w:tcPr>
          <w:p w:rsidR="00EC44F7" w:rsidRPr="001D2101" w:rsidRDefault="00EC44F7" w:rsidP="00EC44F7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D2101">
              <w:rPr>
                <w:sz w:val="28"/>
                <w:szCs w:val="28"/>
                <w:lang w:eastAsia="en-US"/>
              </w:rPr>
              <w:t>х.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1D2101">
              <w:rPr>
                <w:sz w:val="28"/>
                <w:szCs w:val="28"/>
                <w:lang w:eastAsia="en-US"/>
              </w:rPr>
              <w:t>Золотаревка, в 9,55 м. северо-западнее жилого дома, расположенного по адресу: Ростовская область, Семикаракорский район, х. Золотаревка</w:t>
            </w:r>
          </w:p>
          <w:p w:rsidR="00EC44F7" w:rsidRDefault="00EC44F7" w:rsidP="00EC44F7">
            <w:pPr>
              <w:suppressAutoHyphens w:val="0"/>
              <w:rPr>
                <w:b/>
                <w:sz w:val="28"/>
                <w:szCs w:val="28"/>
              </w:rPr>
            </w:pPr>
            <w:r w:rsidRPr="001D2101">
              <w:rPr>
                <w:sz w:val="28"/>
                <w:szCs w:val="28"/>
                <w:lang w:eastAsia="en-US"/>
              </w:rPr>
              <w:t>ул. И.И.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1D2101">
              <w:rPr>
                <w:sz w:val="28"/>
                <w:szCs w:val="28"/>
                <w:lang w:eastAsia="en-US"/>
              </w:rPr>
              <w:t>Васюкова, №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1D2101">
              <w:rPr>
                <w:sz w:val="28"/>
                <w:szCs w:val="28"/>
                <w:lang w:eastAsia="en-US"/>
              </w:rPr>
              <w:lastRenderedPageBreak/>
              <w:t>77</w:t>
            </w:r>
          </w:p>
        </w:tc>
        <w:tc>
          <w:tcPr>
            <w:tcW w:w="693" w:type="dxa"/>
          </w:tcPr>
          <w:p w:rsidR="00EC44F7" w:rsidRPr="00750ECB" w:rsidRDefault="00EC44F7" w:rsidP="00EC44F7">
            <w:pPr>
              <w:suppressAutoHyphens w:val="0"/>
              <w:jc w:val="center"/>
              <w:rPr>
                <w:sz w:val="28"/>
                <w:szCs w:val="28"/>
              </w:rPr>
            </w:pPr>
            <w:r w:rsidRPr="00750ECB">
              <w:rPr>
                <w:sz w:val="28"/>
                <w:szCs w:val="28"/>
              </w:rPr>
              <w:lastRenderedPageBreak/>
              <w:t>0,8</w:t>
            </w:r>
          </w:p>
        </w:tc>
        <w:tc>
          <w:tcPr>
            <w:tcW w:w="2426" w:type="dxa"/>
            <w:gridSpan w:val="2"/>
            <w:tcBorders>
              <w:bottom w:val="single" w:sz="4" w:space="0" w:color="auto"/>
            </w:tcBorders>
          </w:tcPr>
          <w:p w:rsidR="00EC44F7" w:rsidRPr="00674C37" w:rsidRDefault="00EC44F7" w:rsidP="00EC44F7">
            <w:pPr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балансодержатель отсутствует</w:t>
            </w:r>
          </w:p>
        </w:tc>
        <w:tc>
          <w:tcPr>
            <w:tcW w:w="358" w:type="dxa"/>
            <w:tcBorders>
              <w:top w:val="nil"/>
              <w:bottom w:val="nil"/>
              <w:right w:val="nil"/>
            </w:tcBorders>
          </w:tcPr>
          <w:p w:rsidR="00EC44F7" w:rsidRDefault="00EC44F7" w:rsidP="00EC44F7">
            <w:pPr>
              <w:suppressAutoHyphens w:val="0"/>
              <w:autoSpaceDE w:val="0"/>
              <w:autoSpaceDN w:val="0"/>
              <w:adjustRightInd w:val="0"/>
              <w:jc w:val="center"/>
            </w:pPr>
          </w:p>
        </w:tc>
      </w:tr>
      <w:tr w:rsidR="00EC44F7" w:rsidRPr="00674C37" w:rsidTr="008A60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42" w:type="dxa"/>
          <w:trHeight w:val="1250"/>
        </w:trPr>
        <w:tc>
          <w:tcPr>
            <w:tcW w:w="568" w:type="dxa"/>
          </w:tcPr>
          <w:p w:rsidR="00EC44F7" w:rsidRPr="001D2101" w:rsidRDefault="00EC44F7" w:rsidP="00EC44F7">
            <w:pPr>
              <w:ind w:firstLine="72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8</w:t>
            </w:r>
            <w:r w:rsidRPr="006814D7">
              <w:rPr>
                <w:sz w:val="28"/>
                <w:szCs w:val="28"/>
              </w:rPr>
              <w:t>79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977" w:type="dxa"/>
          </w:tcPr>
          <w:p w:rsidR="00EC44F7" w:rsidRDefault="00EC44F7" w:rsidP="00EC44F7">
            <w:pPr>
              <w:ind w:left="136"/>
              <w:jc w:val="both"/>
              <w:rPr>
                <w:b/>
                <w:sz w:val="28"/>
                <w:szCs w:val="28"/>
              </w:rPr>
            </w:pPr>
            <w:proofErr w:type="gramStart"/>
            <w:r w:rsidRPr="007F394F">
              <w:rPr>
                <w:sz w:val="28"/>
                <w:szCs w:val="28"/>
              </w:rPr>
              <w:t>Дорога</w:t>
            </w:r>
            <w:proofErr w:type="gramEnd"/>
            <w:r w:rsidRPr="007F394F">
              <w:rPr>
                <w:sz w:val="28"/>
                <w:szCs w:val="28"/>
              </w:rPr>
              <w:t xml:space="preserve"> асфальтированная протяженностью </w:t>
            </w:r>
            <w:r>
              <w:rPr>
                <w:sz w:val="28"/>
                <w:szCs w:val="28"/>
              </w:rPr>
              <w:t>500</w:t>
            </w:r>
            <w:r w:rsidRPr="007F394F">
              <w:rPr>
                <w:sz w:val="28"/>
                <w:szCs w:val="28"/>
              </w:rPr>
              <w:t xml:space="preserve"> м</w:t>
            </w:r>
            <w:r>
              <w:rPr>
                <w:sz w:val="28"/>
                <w:szCs w:val="28"/>
              </w:rPr>
              <w:t>, кадастровый номер 61:35:0050101:765</w:t>
            </w:r>
          </w:p>
        </w:tc>
        <w:tc>
          <w:tcPr>
            <w:tcW w:w="1984" w:type="dxa"/>
          </w:tcPr>
          <w:p w:rsidR="00EC44F7" w:rsidRDefault="00EC44F7" w:rsidP="00EC44F7">
            <w:pPr>
              <w:suppressAutoHyphens w:val="0"/>
              <w:rPr>
                <w:b/>
                <w:sz w:val="28"/>
                <w:szCs w:val="28"/>
              </w:rPr>
            </w:pPr>
            <w:r w:rsidRPr="008765FF">
              <w:rPr>
                <w:sz w:val="28"/>
                <w:szCs w:val="28"/>
                <w:lang w:eastAsia="en-US"/>
              </w:rPr>
              <w:t>х.</w:t>
            </w:r>
            <w:r>
              <w:rPr>
                <w:sz w:val="28"/>
                <w:szCs w:val="28"/>
                <w:lang w:eastAsia="en-US"/>
              </w:rPr>
              <w:t xml:space="preserve"> Золотаревка, начало объекта расположено в 27.00 м северо-западнее здания, расположенного по адресу: Ростовская область, Семикаракорский район, х. Золотаревка. ул. Степана Здоровцева, № 31, конец объекта расположен в 15.00м южнее жилого дома, расположенного по адресу: Ростовская область, Семикаракорский район, ул. И.И. Васюкова, № 59</w:t>
            </w:r>
          </w:p>
        </w:tc>
        <w:tc>
          <w:tcPr>
            <w:tcW w:w="693" w:type="dxa"/>
          </w:tcPr>
          <w:p w:rsidR="00EC44F7" w:rsidRPr="00674C37" w:rsidRDefault="00EC44F7" w:rsidP="00EC44F7">
            <w:pPr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426" w:type="dxa"/>
            <w:gridSpan w:val="2"/>
            <w:tcBorders>
              <w:right w:val="single" w:sz="4" w:space="0" w:color="auto"/>
            </w:tcBorders>
          </w:tcPr>
          <w:p w:rsidR="00EC44F7" w:rsidRPr="00674C37" w:rsidRDefault="00EC44F7" w:rsidP="00EC44F7">
            <w:pPr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балансодержатель отсутствует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EC44F7" w:rsidRPr="008A6087" w:rsidRDefault="008A6087" w:rsidP="008A6087">
            <w:pPr>
              <w:suppressAutoHyphens w:val="0"/>
              <w:autoSpaceDE w:val="0"/>
              <w:autoSpaceDN w:val="0"/>
              <w:adjustRightInd w:val="0"/>
            </w:pPr>
            <w:r>
              <w:rPr>
                <w:sz w:val="28"/>
                <w:szCs w:val="28"/>
                <w:lang w:val="en-US" w:eastAsia="ru-RU"/>
              </w:rPr>
              <w:t>».</w:t>
            </w:r>
          </w:p>
        </w:tc>
      </w:tr>
    </w:tbl>
    <w:p w:rsidR="00616668" w:rsidRDefault="00616668" w:rsidP="00616668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2</w:t>
      </w:r>
    </w:p>
    <w:p w:rsidR="00616668" w:rsidRDefault="00616668" w:rsidP="00616668">
      <w:pPr>
        <w:jc w:val="both"/>
        <w:rPr>
          <w:sz w:val="28"/>
          <w:szCs w:val="28"/>
        </w:rPr>
      </w:pPr>
    </w:p>
    <w:p w:rsidR="00616668" w:rsidRDefault="00616668" w:rsidP="00616668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Право собственности на имущество, передаваемое в  соответствии с   настоящим Областным законом, возникает со дня подписания передаточного акта о принятии имуществ</w:t>
      </w:r>
      <w:r w:rsidR="00456F2F">
        <w:rPr>
          <w:sz w:val="28"/>
          <w:szCs w:val="28"/>
        </w:rPr>
        <w:t>а в муниципальную собственность</w:t>
      </w:r>
      <w:r w:rsidR="00EE408A">
        <w:rPr>
          <w:sz w:val="28"/>
          <w:szCs w:val="28"/>
        </w:rPr>
        <w:t>, но не позднее трех месяцев со дня вступления настоящего Областного закона в силу.</w:t>
      </w:r>
    </w:p>
    <w:p w:rsidR="00332621" w:rsidRDefault="00332621" w:rsidP="00616668">
      <w:pPr>
        <w:spacing w:line="360" w:lineRule="auto"/>
        <w:ind w:firstLine="708"/>
        <w:jc w:val="both"/>
        <w:rPr>
          <w:sz w:val="28"/>
          <w:szCs w:val="28"/>
        </w:rPr>
      </w:pPr>
    </w:p>
    <w:p w:rsidR="00616668" w:rsidRDefault="00616668" w:rsidP="00616668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3</w:t>
      </w:r>
    </w:p>
    <w:p w:rsidR="00616668" w:rsidRDefault="00616668" w:rsidP="00616668">
      <w:pPr>
        <w:jc w:val="both"/>
        <w:rPr>
          <w:b/>
          <w:sz w:val="28"/>
          <w:szCs w:val="28"/>
        </w:rPr>
      </w:pPr>
    </w:p>
    <w:p w:rsidR="00616668" w:rsidRDefault="00616668" w:rsidP="0061666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Настоящий Областной закон вступает в силу со дня его официального опубликования.</w:t>
      </w:r>
    </w:p>
    <w:tbl>
      <w:tblPr>
        <w:tblW w:w="9648" w:type="dxa"/>
        <w:tblLayout w:type="fixed"/>
        <w:tblLook w:val="0000" w:firstRow="0" w:lastRow="0" w:firstColumn="0" w:lastColumn="0" w:noHBand="0" w:noVBand="0"/>
      </w:tblPr>
      <w:tblGrid>
        <w:gridCol w:w="5124"/>
        <w:gridCol w:w="4524"/>
      </w:tblGrid>
      <w:tr w:rsidR="00616668">
        <w:tc>
          <w:tcPr>
            <w:tcW w:w="5124" w:type="dxa"/>
          </w:tcPr>
          <w:p w:rsidR="002A03CD" w:rsidRDefault="002A03CD" w:rsidP="008820E8">
            <w:pPr>
              <w:rPr>
                <w:sz w:val="28"/>
                <w:szCs w:val="28"/>
              </w:rPr>
            </w:pPr>
          </w:p>
          <w:p w:rsidR="00616668" w:rsidRDefault="00616668" w:rsidP="00882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Губернатор Ростовской области</w:t>
            </w:r>
          </w:p>
        </w:tc>
        <w:tc>
          <w:tcPr>
            <w:tcW w:w="4524" w:type="dxa"/>
          </w:tcPr>
          <w:p w:rsidR="00616668" w:rsidRDefault="00616668" w:rsidP="00616668">
            <w:pPr>
              <w:snapToGrid w:val="0"/>
              <w:rPr>
                <w:sz w:val="28"/>
                <w:szCs w:val="28"/>
              </w:rPr>
            </w:pPr>
          </w:p>
          <w:p w:rsidR="002A03CD" w:rsidRDefault="00FA6BED" w:rsidP="00FA6BE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  <w:p w:rsidR="00616668" w:rsidRDefault="00FA6BED" w:rsidP="00FA6BE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</w:t>
            </w:r>
            <w:r w:rsidR="008820E8">
              <w:rPr>
                <w:sz w:val="28"/>
                <w:szCs w:val="28"/>
              </w:rPr>
              <w:t xml:space="preserve">Ю. </w:t>
            </w:r>
            <w:proofErr w:type="gramStart"/>
            <w:r>
              <w:rPr>
                <w:sz w:val="28"/>
                <w:szCs w:val="28"/>
              </w:rPr>
              <w:t>Голубев</w:t>
            </w:r>
            <w:proofErr w:type="gramEnd"/>
          </w:p>
        </w:tc>
      </w:tr>
    </w:tbl>
    <w:p w:rsidR="002A03CD" w:rsidRDefault="002A03CD" w:rsidP="00616668">
      <w:pPr>
        <w:jc w:val="both"/>
        <w:rPr>
          <w:sz w:val="28"/>
          <w:szCs w:val="28"/>
        </w:rPr>
      </w:pPr>
    </w:p>
    <w:p w:rsidR="006E38D3" w:rsidRDefault="00193E27" w:rsidP="00332621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Собрания депутатов-</w:t>
      </w:r>
    </w:p>
    <w:p w:rsidR="00193E27" w:rsidRPr="006E38D3" w:rsidRDefault="00193E27" w:rsidP="00332621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Золотаревского сельского поселения                                  Л.Н.</w:t>
      </w:r>
      <w:r w:rsidR="006814D7">
        <w:rPr>
          <w:sz w:val="28"/>
          <w:szCs w:val="28"/>
        </w:rPr>
        <w:t xml:space="preserve"> </w:t>
      </w:r>
      <w:r>
        <w:rPr>
          <w:sz w:val="28"/>
          <w:szCs w:val="28"/>
        </w:rPr>
        <w:t>Бушуева</w:t>
      </w:r>
    </w:p>
    <w:sectPr w:rsidR="00193E27" w:rsidRPr="006E38D3" w:rsidSect="002D238A">
      <w:headerReference w:type="default" r:id="rId7"/>
      <w:pgSz w:w="11906" w:h="16838"/>
      <w:pgMar w:top="1134" w:right="850" w:bottom="1134" w:left="1701" w:header="680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283E" w:rsidRDefault="0082283E" w:rsidP="00C46125">
      <w:r>
        <w:separator/>
      </w:r>
    </w:p>
  </w:endnote>
  <w:endnote w:type="continuationSeparator" w:id="0">
    <w:p w:rsidR="0082283E" w:rsidRDefault="0082283E" w:rsidP="00C46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283E" w:rsidRDefault="0082283E" w:rsidP="00C46125">
      <w:r>
        <w:separator/>
      </w:r>
    </w:p>
  </w:footnote>
  <w:footnote w:type="continuationSeparator" w:id="0">
    <w:p w:rsidR="0082283E" w:rsidRDefault="0082283E" w:rsidP="00C461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7FED" w:rsidRDefault="00BA7FED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45B71">
      <w:rPr>
        <w:noProof/>
      </w:rPr>
      <w:t>5</w:t>
    </w:r>
    <w:r>
      <w:fldChar w:fldCharType="end"/>
    </w:r>
  </w:p>
  <w:p w:rsidR="00BA7FED" w:rsidRDefault="00BA7FED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52F"/>
    <w:rsid w:val="00004588"/>
    <w:rsid w:val="00035664"/>
    <w:rsid w:val="00036E84"/>
    <w:rsid w:val="00041395"/>
    <w:rsid w:val="00041C39"/>
    <w:rsid w:val="000424AC"/>
    <w:rsid w:val="000450C3"/>
    <w:rsid w:val="00054FA5"/>
    <w:rsid w:val="00073D33"/>
    <w:rsid w:val="00076982"/>
    <w:rsid w:val="000822D7"/>
    <w:rsid w:val="0008482A"/>
    <w:rsid w:val="000A700D"/>
    <w:rsid w:val="000A70C7"/>
    <w:rsid w:val="000B7AFE"/>
    <w:rsid w:val="000C6C7D"/>
    <w:rsid w:val="000D0AD7"/>
    <w:rsid w:val="000E34D4"/>
    <w:rsid w:val="000E7081"/>
    <w:rsid w:val="000F00F7"/>
    <w:rsid w:val="00113BEB"/>
    <w:rsid w:val="00113E65"/>
    <w:rsid w:val="00124D60"/>
    <w:rsid w:val="00125798"/>
    <w:rsid w:val="00183C7D"/>
    <w:rsid w:val="00193E27"/>
    <w:rsid w:val="001A2C1E"/>
    <w:rsid w:val="001B71EB"/>
    <w:rsid w:val="001D2101"/>
    <w:rsid w:val="001D6C4B"/>
    <w:rsid w:val="0021003F"/>
    <w:rsid w:val="00221D90"/>
    <w:rsid w:val="002548E9"/>
    <w:rsid w:val="002672A3"/>
    <w:rsid w:val="002718E1"/>
    <w:rsid w:val="00273000"/>
    <w:rsid w:val="002A03CD"/>
    <w:rsid w:val="002A2212"/>
    <w:rsid w:val="002A49CF"/>
    <w:rsid w:val="002A74B2"/>
    <w:rsid w:val="002B0E92"/>
    <w:rsid w:val="002B2728"/>
    <w:rsid w:val="002D238A"/>
    <w:rsid w:val="002E6CA5"/>
    <w:rsid w:val="003201FF"/>
    <w:rsid w:val="00324131"/>
    <w:rsid w:val="00330A51"/>
    <w:rsid w:val="00332621"/>
    <w:rsid w:val="003654A5"/>
    <w:rsid w:val="00381305"/>
    <w:rsid w:val="00382CEA"/>
    <w:rsid w:val="003847D9"/>
    <w:rsid w:val="003A2914"/>
    <w:rsid w:val="003A2BFD"/>
    <w:rsid w:val="003B6FDD"/>
    <w:rsid w:val="003E6673"/>
    <w:rsid w:val="003F01F5"/>
    <w:rsid w:val="0041055A"/>
    <w:rsid w:val="00426106"/>
    <w:rsid w:val="004423F6"/>
    <w:rsid w:val="00442C1C"/>
    <w:rsid w:val="004543A1"/>
    <w:rsid w:val="00454A57"/>
    <w:rsid w:val="004569FA"/>
    <w:rsid w:val="00456F2F"/>
    <w:rsid w:val="004750A8"/>
    <w:rsid w:val="00475C1E"/>
    <w:rsid w:val="00486C88"/>
    <w:rsid w:val="004C493D"/>
    <w:rsid w:val="004E471E"/>
    <w:rsid w:val="004F5B9C"/>
    <w:rsid w:val="00505FFB"/>
    <w:rsid w:val="005106E8"/>
    <w:rsid w:val="0052451B"/>
    <w:rsid w:val="00526995"/>
    <w:rsid w:val="0055530D"/>
    <w:rsid w:val="00565DE6"/>
    <w:rsid w:val="00587384"/>
    <w:rsid w:val="005913C7"/>
    <w:rsid w:val="00595DF6"/>
    <w:rsid w:val="005C55A6"/>
    <w:rsid w:val="005C6918"/>
    <w:rsid w:val="00613C6A"/>
    <w:rsid w:val="00616668"/>
    <w:rsid w:val="0062469F"/>
    <w:rsid w:val="00630FD8"/>
    <w:rsid w:val="00646237"/>
    <w:rsid w:val="00674C37"/>
    <w:rsid w:val="00676DE0"/>
    <w:rsid w:val="006814D7"/>
    <w:rsid w:val="006818EB"/>
    <w:rsid w:val="006B4B0B"/>
    <w:rsid w:val="006B5D97"/>
    <w:rsid w:val="006B6AC9"/>
    <w:rsid w:val="006C2740"/>
    <w:rsid w:val="006C2A46"/>
    <w:rsid w:val="006E38D3"/>
    <w:rsid w:val="00717622"/>
    <w:rsid w:val="00721D04"/>
    <w:rsid w:val="00722092"/>
    <w:rsid w:val="00750ECB"/>
    <w:rsid w:val="00780029"/>
    <w:rsid w:val="0078614A"/>
    <w:rsid w:val="00792CA5"/>
    <w:rsid w:val="007B1F0C"/>
    <w:rsid w:val="007B51E6"/>
    <w:rsid w:val="007D3E48"/>
    <w:rsid w:val="0081734E"/>
    <w:rsid w:val="0082283E"/>
    <w:rsid w:val="008260DF"/>
    <w:rsid w:val="00836BCB"/>
    <w:rsid w:val="00854AFF"/>
    <w:rsid w:val="00871B25"/>
    <w:rsid w:val="008820E8"/>
    <w:rsid w:val="008945E5"/>
    <w:rsid w:val="00897BA1"/>
    <w:rsid w:val="008A6087"/>
    <w:rsid w:val="008C2276"/>
    <w:rsid w:val="008F4D67"/>
    <w:rsid w:val="008F7909"/>
    <w:rsid w:val="00902A9B"/>
    <w:rsid w:val="009031ED"/>
    <w:rsid w:val="0091242C"/>
    <w:rsid w:val="00920749"/>
    <w:rsid w:val="00931BF4"/>
    <w:rsid w:val="00960FC7"/>
    <w:rsid w:val="0098157C"/>
    <w:rsid w:val="00986C25"/>
    <w:rsid w:val="009A706B"/>
    <w:rsid w:val="009B0701"/>
    <w:rsid w:val="009C13C9"/>
    <w:rsid w:val="009C1712"/>
    <w:rsid w:val="009C34AD"/>
    <w:rsid w:val="009C45C7"/>
    <w:rsid w:val="009D0287"/>
    <w:rsid w:val="009F44DB"/>
    <w:rsid w:val="009F4669"/>
    <w:rsid w:val="00A15A61"/>
    <w:rsid w:val="00A26995"/>
    <w:rsid w:val="00A6648E"/>
    <w:rsid w:val="00A84157"/>
    <w:rsid w:val="00A90588"/>
    <w:rsid w:val="00AA3B8B"/>
    <w:rsid w:val="00AA656C"/>
    <w:rsid w:val="00AB6EA9"/>
    <w:rsid w:val="00B02B53"/>
    <w:rsid w:val="00B06B0E"/>
    <w:rsid w:val="00B35E19"/>
    <w:rsid w:val="00B44DCB"/>
    <w:rsid w:val="00B524E3"/>
    <w:rsid w:val="00B6413A"/>
    <w:rsid w:val="00B664F5"/>
    <w:rsid w:val="00BA21DC"/>
    <w:rsid w:val="00BA7FED"/>
    <w:rsid w:val="00BB5213"/>
    <w:rsid w:val="00BB7936"/>
    <w:rsid w:val="00BF2834"/>
    <w:rsid w:val="00BF5C96"/>
    <w:rsid w:val="00C3515B"/>
    <w:rsid w:val="00C4295C"/>
    <w:rsid w:val="00C46125"/>
    <w:rsid w:val="00C569D7"/>
    <w:rsid w:val="00C63779"/>
    <w:rsid w:val="00C64FBB"/>
    <w:rsid w:val="00C65252"/>
    <w:rsid w:val="00C952B0"/>
    <w:rsid w:val="00CB605F"/>
    <w:rsid w:val="00CD4756"/>
    <w:rsid w:val="00CD545B"/>
    <w:rsid w:val="00D32F5D"/>
    <w:rsid w:val="00D5572B"/>
    <w:rsid w:val="00D57D68"/>
    <w:rsid w:val="00D61ADD"/>
    <w:rsid w:val="00D7574B"/>
    <w:rsid w:val="00D84175"/>
    <w:rsid w:val="00D93134"/>
    <w:rsid w:val="00DA5D6B"/>
    <w:rsid w:val="00DB28BA"/>
    <w:rsid w:val="00DC3D22"/>
    <w:rsid w:val="00DD4303"/>
    <w:rsid w:val="00DE28E8"/>
    <w:rsid w:val="00DF7EAF"/>
    <w:rsid w:val="00E00306"/>
    <w:rsid w:val="00E120AC"/>
    <w:rsid w:val="00E3406F"/>
    <w:rsid w:val="00E56F40"/>
    <w:rsid w:val="00E74E67"/>
    <w:rsid w:val="00E77D40"/>
    <w:rsid w:val="00E83527"/>
    <w:rsid w:val="00EA2AA5"/>
    <w:rsid w:val="00EC3FF8"/>
    <w:rsid w:val="00EC44F7"/>
    <w:rsid w:val="00EE408A"/>
    <w:rsid w:val="00F143B3"/>
    <w:rsid w:val="00F33C0B"/>
    <w:rsid w:val="00F45B71"/>
    <w:rsid w:val="00F5452F"/>
    <w:rsid w:val="00F63E08"/>
    <w:rsid w:val="00F82A1F"/>
    <w:rsid w:val="00F961CB"/>
    <w:rsid w:val="00FA6BED"/>
    <w:rsid w:val="00FA74E5"/>
    <w:rsid w:val="00FD1B6C"/>
    <w:rsid w:val="00FD69E1"/>
    <w:rsid w:val="00FD7D43"/>
    <w:rsid w:val="00FE124F"/>
    <w:rsid w:val="00FF6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668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Title">
    <w:name w:val="ConsTitle"/>
    <w:rsid w:val="00616668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ar-SA"/>
    </w:rPr>
  </w:style>
  <w:style w:type="paragraph" w:styleId="a3">
    <w:name w:val="header"/>
    <w:basedOn w:val="a"/>
    <w:link w:val="a4"/>
    <w:uiPriority w:val="99"/>
    <w:unhideWhenUsed/>
    <w:rsid w:val="00C46125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Верхний колонтитул Знак"/>
    <w:link w:val="a3"/>
    <w:uiPriority w:val="99"/>
    <w:rsid w:val="00C46125"/>
    <w:rPr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unhideWhenUsed/>
    <w:rsid w:val="00C46125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Нижний колонтитул Знак"/>
    <w:link w:val="a5"/>
    <w:uiPriority w:val="99"/>
    <w:rsid w:val="00C46125"/>
    <w:rPr>
      <w:sz w:val="24"/>
      <w:szCs w:val="24"/>
      <w:lang w:eastAsia="ar-SA"/>
    </w:rPr>
  </w:style>
  <w:style w:type="paragraph" w:customStyle="1" w:styleId="ConsPlusNormal">
    <w:name w:val="ConsPlusNormal"/>
    <w:rsid w:val="00324131"/>
    <w:pPr>
      <w:autoSpaceDE w:val="0"/>
      <w:autoSpaceDN w:val="0"/>
      <w:adjustRightInd w:val="0"/>
    </w:pPr>
    <w:rPr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FA74E5"/>
    <w:rPr>
      <w:rFonts w:ascii="Tahoma" w:hAnsi="Tahoma"/>
      <w:sz w:val="16"/>
      <w:szCs w:val="16"/>
      <w:lang w:val="x-none"/>
    </w:rPr>
  </w:style>
  <w:style w:type="character" w:customStyle="1" w:styleId="a8">
    <w:name w:val="Текст выноски Знак"/>
    <w:link w:val="a7"/>
    <w:uiPriority w:val="99"/>
    <w:semiHidden/>
    <w:rsid w:val="00FA74E5"/>
    <w:rPr>
      <w:rFonts w:ascii="Tahoma" w:hAnsi="Tahoma" w:cs="Tahoma"/>
      <w:sz w:val="16"/>
      <w:szCs w:val="16"/>
      <w:lang w:eastAsia="ar-SA"/>
    </w:rPr>
  </w:style>
  <w:style w:type="numbering" w:customStyle="1" w:styleId="1">
    <w:name w:val="Нет списка1"/>
    <w:next w:val="a2"/>
    <w:semiHidden/>
    <w:rsid w:val="002D238A"/>
  </w:style>
  <w:style w:type="character" w:styleId="a9">
    <w:name w:val="page number"/>
    <w:rsid w:val="002D238A"/>
  </w:style>
  <w:style w:type="table" w:styleId="aa">
    <w:name w:val="Table Grid"/>
    <w:basedOn w:val="a1"/>
    <w:uiPriority w:val="59"/>
    <w:rsid w:val="002D23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unhideWhenUsed/>
    <w:rsid w:val="002D238A"/>
    <w:pPr>
      <w:suppressAutoHyphens w:val="0"/>
    </w:pPr>
    <w:rPr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rsid w:val="002D238A"/>
  </w:style>
  <w:style w:type="character" w:styleId="ad">
    <w:name w:val="footnote reference"/>
    <w:uiPriority w:val="99"/>
    <w:semiHidden/>
    <w:unhideWhenUsed/>
    <w:rsid w:val="002D238A"/>
    <w:rPr>
      <w:vertAlign w:val="superscript"/>
    </w:rPr>
  </w:style>
  <w:style w:type="numbering" w:customStyle="1" w:styleId="2">
    <w:name w:val="Нет списка2"/>
    <w:next w:val="a2"/>
    <w:semiHidden/>
    <w:rsid w:val="000A70C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668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Title">
    <w:name w:val="ConsTitle"/>
    <w:rsid w:val="00616668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ar-SA"/>
    </w:rPr>
  </w:style>
  <w:style w:type="paragraph" w:styleId="a3">
    <w:name w:val="header"/>
    <w:basedOn w:val="a"/>
    <w:link w:val="a4"/>
    <w:uiPriority w:val="99"/>
    <w:unhideWhenUsed/>
    <w:rsid w:val="00C46125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Верхний колонтитул Знак"/>
    <w:link w:val="a3"/>
    <w:uiPriority w:val="99"/>
    <w:rsid w:val="00C46125"/>
    <w:rPr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unhideWhenUsed/>
    <w:rsid w:val="00C46125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Нижний колонтитул Знак"/>
    <w:link w:val="a5"/>
    <w:uiPriority w:val="99"/>
    <w:rsid w:val="00C46125"/>
    <w:rPr>
      <w:sz w:val="24"/>
      <w:szCs w:val="24"/>
      <w:lang w:eastAsia="ar-SA"/>
    </w:rPr>
  </w:style>
  <w:style w:type="paragraph" w:customStyle="1" w:styleId="ConsPlusNormal">
    <w:name w:val="ConsPlusNormal"/>
    <w:rsid w:val="00324131"/>
    <w:pPr>
      <w:autoSpaceDE w:val="0"/>
      <w:autoSpaceDN w:val="0"/>
      <w:adjustRightInd w:val="0"/>
    </w:pPr>
    <w:rPr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FA74E5"/>
    <w:rPr>
      <w:rFonts w:ascii="Tahoma" w:hAnsi="Tahoma"/>
      <w:sz w:val="16"/>
      <w:szCs w:val="16"/>
      <w:lang w:val="x-none"/>
    </w:rPr>
  </w:style>
  <w:style w:type="character" w:customStyle="1" w:styleId="a8">
    <w:name w:val="Текст выноски Знак"/>
    <w:link w:val="a7"/>
    <w:uiPriority w:val="99"/>
    <w:semiHidden/>
    <w:rsid w:val="00FA74E5"/>
    <w:rPr>
      <w:rFonts w:ascii="Tahoma" w:hAnsi="Tahoma" w:cs="Tahoma"/>
      <w:sz w:val="16"/>
      <w:szCs w:val="16"/>
      <w:lang w:eastAsia="ar-SA"/>
    </w:rPr>
  </w:style>
  <w:style w:type="numbering" w:customStyle="1" w:styleId="1">
    <w:name w:val="Нет списка1"/>
    <w:next w:val="a2"/>
    <w:semiHidden/>
    <w:rsid w:val="002D238A"/>
  </w:style>
  <w:style w:type="character" w:styleId="a9">
    <w:name w:val="page number"/>
    <w:rsid w:val="002D238A"/>
  </w:style>
  <w:style w:type="table" w:styleId="aa">
    <w:name w:val="Table Grid"/>
    <w:basedOn w:val="a1"/>
    <w:uiPriority w:val="59"/>
    <w:rsid w:val="002D23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unhideWhenUsed/>
    <w:rsid w:val="002D238A"/>
    <w:pPr>
      <w:suppressAutoHyphens w:val="0"/>
    </w:pPr>
    <w:rPr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rsid w:val="002D238A"/>
  </w:style>
  <w:style w:type="character" w:styleId="ad">
    <w:name w:val="footnote reference"/>
    <w:uiPriority w:val="99"/>
    <w:semiHidden/>
    <w:unhideWhenUsed/>
    <w:rsid w:val="002D238A"/>
    <w:rPr>
      <w:vertAlign w:val="superscript"/>
    </w:rPr>
  </w:style>
  <w:style w:type="numbering" w:customStyle="1" w:styleId="2">
    <w:name w:val="Нет списка2"/>
    <w:next w:val="a2"/>
    <w:semiHidden/>
    <w:rsid w:val="000A70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25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516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Законодательное Собрание</Company>
  <LinksUpToDate>false</LinksUpToDate>
  <CharactersWithSpaces>3455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Vasilchuk</dc:creator>
  <cp:lastModifiedBy>Pavlova</cp:lastModifiedBy>
  <cp:revision>2</cp:revision>
  <cp:lastPrinted>2016-11-29T13:43:00Z</cp:lastPrinted>
  <dcterms:created xsi:type="dcterms:W3CDTF">2024-02-21T13:20:00Z</dcterms:created>
  <dcterms:modified xsi:type="dcterms:W3CDTF">2024-02-21T13:20:00Z</dcterms:modified>
</cp:coreProperties>
</file>